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97E" w:rsidRPr="0056197E" w:rsidRDefault="003169DA" w:rsidP="0056197E">
      <w:pPr>
        <w:tabs>
          <w:tab w:val="left" w:pos="195"/>
          <w:tab w:val="center" w:pos="4818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2.2.16</w:t>
      </w:r>
      <w:bookmarkStart w:id="0" w:name="_GoBack"/>
      <w:bookmarkEnd w:id="0"/>
      <w:r w:rsidR="0056197E" w:rsidRPr="0056197E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56197E" w:rsidRPr="0056197E">
        <w:rPr>
          <w:rFonts w:ascii="Times New Roman" w:eastAsia="Calibri" w:hAnsi="Times New Roman" w:cs="Times New Roman"/>
          <w:sz w:val="24"/>
          <w:szCs w:val="24"/>
        </w:rPr>
        <w:t xml:space="preserve">            4.</w:t>
      </w:r>
    </w:p>
    <w:p w:rsidR="0056197E" w:rsidRPr="0056197E" w:rsidRDefault="0056197E" w:rsidP="0056197E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6197E" w:rsidRPr="0056197E" w:rsidRDefault="0056197E" w:rsidP="0056197E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56197E"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56197E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56197E">
        <w:rPr>
          <w:rFonts w:ascii="Times New Roman" w:eastAsia="Calibri" w:hAnsi="Times New Roman" w:cs="Times New Roman"/>
          <w:sz w:val="24"/>
          <w:szCs w:val="24"/>
        </w:rPr>
        <w:t>Калтаковская</w:t>
      </w:r>
      <w:proofErr w:type="spellEnd"/>
      <w:r w:rsidRPr="0056197E"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 w:rsidRPr="0056197E">
        <w:rPr>
          <w:rFonts w:ascii="Times New Roman" w:eastAsia="Calibri" w:hAnsi="Times New Roman" w:cs="Times New Roman"/>
          <w:sz w:val="24"/>
          <w:szCs w:val="24"/>
        </w:rPr>
        <w:t>Мензелинского</w:t>
      </w:r>
      <w:proofErr w:type="spellEnd"/>
      <w:r w:rsidRPr="0056197E">
        <w:rPr>
          <w:rFonts w:ascii="Times New Roman" w:eastAsia="Calibri" w:hAnsi="Times New Roman" w:cs="Times New Roman"/>
          <w:sz w:val="24"/>
          <w:szCs w:val="24"/>
        </w:rPr>
        <w:t xml:space="preserve"> района Республики Татарстан</w:t>
      </w: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6197E">
        <w:rPr>
          <w:rFonts w:ascii="Times New Roman" w:eastAsia="Calibri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8.5pt;height:51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6197E">
        <w:rPr>
          <w:rFonts w:ascii="Times New Roman" w:eastAsia="Calibri" w:hAnsi="Times New Roman" w:cs="Times New Roman"/>
          <w:sz w:val="24"/>
          <w:szCs w:val="24"/>
        </w:rPr>
        <w:t>учебного  предмета, курса</w:t>
      </w: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6197E">
        <w:rPr>
          <w:rFonts w:ascii="Times New Roman" w:eastAsia="Calibri" w:hAnsi="Times New Roman" w:cs="Times New Roman"/>
          <w:sz w:val="24"/>
          <w:szCs w:val="24"/>
        </w:rPr>
        <w:pict>
          <v:shape id="_x0000_i1026" type="#_x0000_t136" style="width:175.5pt;height:27pt" fillcolor="black">
            <v:fill r:id="rId9" o:title=""/>
            <v:stroke r:id="rId9" o:title="乼Ҽ鈘ѫҼ׀Ѳㄥ骐ѫ倈ѩ鏠ѫ䌠ѩ靈њѫ䱰ѩ頸ѫ㳐Ѳ"/>
            <v:shadow color="#868686"/>
            <v:textpath style="font-family:&quot;Times New Roman&quot;;v-text-kern:t" trim="t" fitpath="t" string="по химии"/>
          </v:shape>
        </w:pict>
      </w: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4"/>
        </w:rPr>
      </w:pPr>
      <w:r w:rsidRPr="0056197E">
        <w:rPr>
          <w:rFonts w:ascii="Times New Roman" w:eastAsia="Calibri" w:hAnsi="Times New Roman" w:cs="Times New Roman"/>
          <w:b/>
          <w:sz w:val="28"/>
          <w:szCs w:val="24"/>
        </w:rPr>
        <w:t xml:space="preserve">Уровень образования: </w:t>
      </w:r>
      <w:r w:rsidRPr="0056197E">
        <w:rPr>
          <w:rFonts w:ascii="Times New Roman" w:eastAsia="Calibri" w:hAnsi="Times New Roman" w:cs="Times New Roman"/>
          <w:sz w:val="28"/>
          <w:szCs w:val="24"/>
        </w:rPr>
        <w:t>основное общее образование</w:t>
      </w: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i/>
          <w:szCs w:val="24"/>
          <w:vertAlign w:val="superscript"/>
        </w:rPr>
      </w:pPr>
    </w:p>
    <w:p w:rsidR="0056197E" w:rsidRPr="0056197E" w:rsidRDefault="0056197E" w:rsidP="0056197E">
      <w:pPr>
        <w:spacing w:after="0" w:line="240" w:lineRule="auto"/>
        <w:jc w:val="center"/>
        <w:rPr>
          <w:rFonts w:ascii="Times New Roman" w:eastAsia="Calibri" w:hAnsi="Times New Roman" w:cs="Times New Roman"/>
          <w:szCs w:val="24"/>
          <w:vertAlign w:val="superscript"/>
        </w:rPr>
      </w:pPr>
    </w:p>
    <w:p w:rsidR="0056197E" w:rsidRPr="0056197E" w:rsidRDefault="0056197E" w:rsidP="0056197E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p w:rsidR="0056197E" w:rsidRPr="0056197E" w:rsidRDefault="0056197E" w:rsidP="0056197E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75"/>
        <w:gridCol w:w="5156"/>
      </w:tblGrid>
      <w:tr w:rsidR="0056197E" w:rsidRPr="0056197E" w:rsidTr="00202468">
        <w:trPr>
          <w:jc w:val="center"/>
        </w:trPr>
        <w:tc>
          <w:tcPr>
            <w:tcW w:w="4875" w:type="dxa"/>
          </w:tcPr>
          <w:p w:rsidR="0056197E" w:rsidRPr="0056197E" w:rsidRDefault="0056197E" w:rsidP="0056197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Cs w:val="24"/>
                <w:lang w:val="tt-RU"/>
              </w:rPr>
            </w:pPr>
          </w:p>
          <w:p w:rsidR="0056197E" w:rsidRPr="0056197E" w:rsidRDefault="0056197E" w:rsidP="0056197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Cs w:val="24"/>
                <w:lang w:val="tt-RU"/>
              </w:rPr>
            </w:pPr>
          </w:p>
        </w:tc>
        <w:tc>
          <w:tcPr>
            <w:tcW w:w="5156" w:type="dxa"/>
            <w:hideMark/>
          </w:tcPr>
          <w:p w:rsidR="0056197E" w:rsidRPr="0056197E" w:rsidRDefault="0056197E" w:rsidP="0056197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56197E" w:rsidRPr="0056197E" w:rsidRDefault="0056197E" w:rsidP="0056197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56197E" w:rsidRPr="0056197E" w:rsidRDefault="0056197E" w:rsidP="0056197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56197E" w:rsidRPr="0056197E" w:rsidRDefault="0056197E" w:rsidP="0056197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56197E" w:rsidRPr="0056197E" w:rsidRDefault="0056197E" w:rsidP="0056197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56197E" w:rsidRPr="0056197E" w:rsidRDefault="0056197E" w:rsidP="0056197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9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Разработано: </w:t>
            </w:r>
            <w:r w:rsidRPr="005619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ШМО учителей математики,     </w:t>
            </w:r>
          </w:p>
          <w:p w:rsidR="0056197E" w:rsidRPr="0056197E" w:rsidRDefault="0056197E" w:rsidP="0056197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619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информатики, физики, химии</w:t>
            </w:r>
          </w:p>
        </w:tc>
      </w:tr>
    </w:tbl>
    <w:p w:rsidR="0056197E" w:rsidRPr="0056197E" w:rsidRDefault="0056197E" w:rsidP="0056197E">
      <w:pPr>
        <w:jc w:val="center"/>
        <w:rPr>
          <w:rFonts w:ascii="Calibri" w:eastAsia="Calibri" w:hAnsi="Calibri" w:cs="Times New Roman"/>
        </w:rPr>
      </w:pPr>
    </w:p>
    <w:p w:rsidR="0056197E" w:rsidRDefault="0056197E" w:rsidP="0056197E">
      <w:pPr>
        <w:rPr>
          <w:rFonts w:ascii="Calibri" w:eastAsia="Calibri" w:hAnsi="Calibri" w:cs="Times New Roman"/>
        </w:rPr>
      </w:pPr>
    </w:p>
    <w:p w:rsidR="0056197E" w:rsidRDefault="0056197E" w:rsidP="0056197E">
      <w:pPr>
        <w:rPr>
          <w:rFonts w:ascii="Calibri" w:eastAsia="Calibri" w:hAnsi="Calibri" w:cs="Times New Roman"/>
        </w:rPr>
      </w:pPr>
    </w:p>
    <w:p w:rsidR="0056197E" w:rsidRDefault="0056197E" w:rsidP="0056197E">
      <w:pPr>
        <w:rPr>
          <w:rFonts w:ascii="Calibri" w:eastAsia="Calibri" w:hAnsi="Calibri" w:cs="Times New Roman"/>
        </w:rPr>
      </w:pPr>
    </w:p>
    <w:p w:rsidR="0056197E" w:rsidRDefault="0056197E" w:rsidP="0056197E">
      <w:pPr>
        <w:rPr>
          <w:rFonts w:ascii="Calibri" w:eastAsia="Calibri" w:hAnsi="Calibri" w:cs="Times New Roman"/>
        </w:rPr>
      </w:pPr>
    </w:p>
    <w:p w:rsidR="0056197E" w:rsidRDefault="0056197E" w:rsidP="0056197E">
      <w:pPr>
        <w:rPr>
          <w:rFonts w:ascii="Calibri" w:eastAsia="Calibri" w:hAnsi="Calibri" w:cs="Times New Roman"/>
        </w:rPr>
      </w:pPr>
    </w:p>
    <w:p w:rsidR="0056197E" w:rsidRDefault="0056197E" w:rsidP="0056197E">
      <w:pPr>
        <w:rPr>
          <w:rFonts w:ascii="Calibri" w:eastAsia="Calibri" w:hAnsi="Calibri" w:cs="Times New Roman"/>
        </w:rPr>
      </w:pPr>
    </w:p>
    <w:p w:rsidR="0056197E" w:rsidRPr="0056197E" w:rsidRDefault="0056197E" w:rsidP="0056197E">
      <w:pPr>
        <w:rPr>
          <w:rFonts w:ascii="Calibri" w:eastAsia="Calibri" w:hAnsi="Calibri" w:cs="Times New Roman"/>
        </w:rPr>
      </w:pPr>
    </w:p>
    <w:p w:rsidR="0059133D" w:rsidRPr="00730389" w:rsidRDefault="0059133D" w:rsidP="0059133D">
      <w:pPr>
        <w:widowControl w:val="0"/>
        <w:shd w:val="clear" w:color="auto" w:fill="FFFFFF"/>
        <w:spacing w:after="0" w:line="240" w:lineRule="auto"/>
        <w:ind w:right="-13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389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Настоящая рабочая программа по физике для уровня основного общего образования составлена в соответствии с </w:t>
      </w:r>
      <w:r w:rsidRPr="00730389">
        <w:rPr>
          <w:rFonts w:ascii="Times New Roman" w:eastAsia="Calibri" w:hAnsi="Times New Roman" w:cs="Times New Roman"/>
          <w:sz w:val="24"/>
          <w:szCs w:val="24"/>
        </w:rPr>
        <w:t>требованиями Федерального государственного образовательного стандарта основного общего образования, на основе Примерной программы по учебному предмету «Химия».</w:t>
      </w:r>
    </w:p>
    <w:p w:rsidR="00657149" w:rsidRPr="00730389" w:rsidRDefault="001323B2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 xml:space="preserve">Реализуется </w:t>
      </w:r>
      <w:r w:rsidR="001D724D" w:rsidRPr="00730389">
        <w:rPr>
          <w:rFonts w:ascii="Times New Roman" w:hAnsi="Times New Roman" w:cs="Times New Roman"/>
          <w:sz w:val="24"/>
          <w:szCs w:val="24"/>
        </w:rPr>
        <w:t xml:space="preserve">предметная линия учебников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16"/>
        <w:gridCol w:w="2978"/>
        <w:gridCol w:w="3477"/>
        <w:gridCol w:w="3150"/>
      </w:tblGrid>
      <w:tr w:rsidR="00657149" w:rsidRPr="00730389" w:rsidTr="00657149">
        <w:tc>
          <w:tcPr>
            <w:tcW w:w="816" w:type="dxa"/>
          </w:tcPr>
          <w:p w:rsidR="00657149" w:rsidRPr="00730389" w:rsidRDefault="00657149" w:rsidP="00657149">
            <w:pPr>
              <w:spacing w:after="0" w:line="240" w:lineRule="auto"/>
              <w:ind w:right="-13"/>
              <w:rPr>
                <w:rFonts w:ascii="Times New Roman" w:eastAsia="Calibri" w:hAnsi="Times New Roman"/>
                <w:sz w:val="24"/>
                <w:szCs w:val="24"/>
              </w:rPr>
            </w:pPr>
            <w:r w:rsidRPr="00730389">
              <w:rPr>
                <w:rFonts w:ascii="Times New Roman" w:eastAsia="Calibri" w:hAnsi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978" w:type="dxa"/>
          </w:tcPr>
          <w:p w:rsidR="00657149" w:rsidRPr="00730389" w:rsidRDefault="00657149" w:rsidP="00657149">
            <w:pPr>
              <w:spacing w:after="0" w:line="240" w:lineRule="auto"/>
              <w:ind w:right="-13"/>
              <w:rPr>
                <w:rFonts w:ascii="Times New Roman" w:eastAsia="Calibri" w:hAnsi="Times New Roman"/>
                <w:sz w:val="24"/>
                <w:szCs w:val="24"/>
              </w:rPr>
            </w:pPr>
            <w:r w:rsidRPr="00730389">
              <w:rPr>
                <w:rFonts w:ascii="Times New Roman" w:eastAsia="Calibri" w:hAnsi="Times New Roman"/>
                <w:sz w:val="24"/>
                <w:szCs w:val="24"/>
              </w:rPr>
              <w:t xml:space="preserve">Наименование учебника </w:t>
            </w:r>
          </w:p>
        </w:tc>
        <w:tc>
          <w:tcPr>
            <w:tcW w:w="3477" w:type="dxa"/>
          </w:tcPr>
          <w:p w:rsidR="00657149" w:rsidRPr="00730389" w:rsidRDefault="00657149" w:rsidP="00657149">
            <w:pPr>
              <w:spacing w:after="0" w:line="240" w:lineRule="auto"/>
              <w:ind w:right="-13"/>
              <w:rPr>
                <w:rFonts w:ascii="Times New Roman" w:eastAsia="Calibri" w:hAnsi="Times New Roman"/>
                <w:sz w:val="24"/>
                <w:szCs w:val="24"/>
              </w:rPr>
            </w:pPr>
            <w:r w:rsidRPr="00730389">
              <w:rPr>
                <w:rFonts w:ascii="Times New Roman" w:eastAsia="Calibri" w:hAnsi="Times New Roman"/>
                <w:sz w:val="24"/>
                <w:szCs w:val="24"/>
              </w:rPr>
              <w:t xml:space="preserve">Автор </w:t>
            </w:r>
          </w:p>
        </w:tc>
        <w:tc>
          <w:tcPr>
            <w:tcW w:w="3150" w:type="dxa"/>
          </w:tcPr>
          <w:p w:rsidR="00657149" w:rsidRPr="00730389" w:rsidRDefault="00657149" w:rsidP="00657149">
            <w:pPr>
              <w:spacing w:after="0" w:line="240" w:lineRule="auto"/>
              <w:ind w:right="-13"/>
              <w:rPr>
                <w:rFonts w:ascii="Times New Roman" w:eastAsia="Calibri" w:hAnsi="Times New Roman"/>
                <w:sz w:val="24"/>
                <w:szCs w:val="24"/>
              </w:rPr>
            </w:pPr>
            <w:r w:rsidRPr="00730389">
              <w:rPr>
                <w:rFonts w:ascii="Times New Roman" w:eastAsia="Calibri" w:hAnsi="Times New Roman"/>
                <w:sz w:val="24"/>
                <w:szCs w:val="24"/>
              </w:rPr>
              <w:t xml:space="preserve">Издательство </w:t>
            </w:r>
          </w:p>
        </w:tc>
      </w:tr>
      <w:tr w:rsidR="00657149" w:rsidRPr="00730389" w:rsidTr="00657149">
        <w:tc>
          <w:tcPr>
            <w:tcW w:w="816" w:type="dxa"/>
          </w:tcPr>
          <w:p w:rsidR="00657149" w:rsidRPr="00730389" w:rsidRDefault="00657149" w:rsidP="00657149">
            <w:pPr>
              <w:spacing w:after="0" w:line="240" w:lineRule="auto"/>
              <w:ind w:right="-1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0389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</w:tcPr>
          <w:p w:rsidR="00657149" w:rsidRPr="00730389" w:rsidRDefault="00657149" w:rsidP="00657149">
            <w:pPr>
              <w:spacing w:after="0" w:line="240" w:lineRule="auto"/>
              <w:ind w:right="-13"/>
              <w:rPr>
                <w:rFonts w:ascii="Times New Roman" w:eastAsia="Calibri" w:hAnsi="Times New Roman"/>
                <w:sz w:val="24"/>
                <w:szCs w:val="24"/>
              </w:rPr>
            </w:pPr>
            <w:r w:rsidRPr="00730389">
              <w:rPr>
                <w:rFonts w:ascii="Times New Roman" w:eastAsia="Calibri" w:hAnsi="Times New Roman"/>
                <w:sz w:val="24"/>
                <w:szCs w:val="24"/>
              </w:rPr>
              <w:t>Химия</w:t>
            </w:r>
          </w:p>
        </w:tc>
        <w:tc>
          <w:tcPr>
            <w:tcW w:w="3477" w:type="dxa"/>
          </w:tcPr>
          <w:p w:rsidR="00657149" w:rsidRPr="00730389" w:rsidRDefault="00657149" w:rsidP="00657149">
            <w:pPr>
              <w:spacing w:after="0" w:line="240" w:lineRule="auto"/>
              <w:ind w:right="-13"/>
              <w:rPr>
                <w:rFonts w:ascii="Times New Roman" w:eastAsia="Calibri" w:hAnsi="Times New Roman"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>Г.Е. Рудзитис, Ф.Г. Фельдман</w:t>
            </w:r>
          </w:p>
        </w:tc>
        <w:tc>
          <w:tcPr>
            <w:tcW w:w="3150" w:type="dxa"/>
          </w:tcPr>
          <w:p w:rsidR="00657149" w:rsidRPr="00730389" w:rsidRDefault="00657149" w:rsidP="00657149">
            <w:pPr>
              <w:spacing w:after="0" w:line="240" w:lineRule="auto"/>
              <w:ind w:right="-13"/>
              <w:rPr>
                <w:rFonts w:ascii="Times New Roman" w:eastAsia="Calibri" w:hAnsi="Times New Roman"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</w:tr>
      <w:tr w:rsidR="00657149" w:rsidRPr="00730389" w:rsidTr="00657149">
        <w:tc>
          <w:tcPr>
            <w:tcW w:w="816" w:type="dxa"/>
          </w:tcPr>
          <w:p w:rsidR="00657149" w:rsidRPr="00730389" w:rsidRDefault="00657149" w:rsidP="00657149">
            <w:pPr>
              <w:spacing w:after="0" w:line="240" w:lineRule="auto"/>
              <w:ind w:right="-1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0389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2978" w:type="dxa"/>
          </w:tcPr>
          <w:p w:rsidR="00657149" w:rsidRPr="00730389" w:rsidRDefault="00657149" w:rsidP="00657149">
            <w:pPr>
              <w:spacing w:after="0" w:line="240" w:lineRule="auto"/>
              <w:ind w:right="-13"/>
              <w:rPr>
                <w:rFonts w:ascii="Times New Roman" w:eastAsia="Calibri" w:hAnsi="Times New Roman"/>
                <w:sz w:val="24"/>
                <w:szCs w:val="24"/>
              </w:rPr>
            </w:pPr>
            <w:r w:rsidRPr="00730389">
              <w:rPr>
                <w:rFonts w:ascii="Times New Roman" w:eastAsia="Calibri" w:hAnsi="Times New Roman"/>
                <w:sz w:val="24"/>
                <w:szCs w:val="24"/>
              </w:rPr>
              <w:t>Химия</w:t>
            </w:r>
          </w:p>
        </w:tc>
        <w:tc>
          <w:tcPr>
            <w:tcW w:w="3477" w:type="dxa"/>
          </w:tcPr>
          <w:p w:rsidR="00657149" w:rsidRPr="00730389" w:rsidRDefault="00657149" w:rsidP="00DA721B">
            <w:pPr>
              <w:spacing w:after="0" w:line="240" w:lineRule="auto"/>
              <w:ind w:right="-13"/>
              <w:rPr>
                <w:rFonts w:ascii="Times New Roman" w:eastAsia="Calibri" w:hAnsi="Times New Roman"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>Г.Е. Рудзитис, Ф.Г. Фельдман</w:t>
            </w:r>
          </w:p>
        </w:tc>
        <w:tc>
          <w:tcPr>
            <w:tcW w:w="3150" w:type="dxa"/>
          </w:tcPr>
          <w:p w:rsidR="00657149" w:rsidRPr="00730389" w:rsidRDefault="00657149" w:rsidP="00DA721B">
            <w:pPr>
              <w:spacing w:after="0" w:line="240" w:lineRule="auto"/>
              <w:ind w:right="-13"/>
              <w:rPr>
                <w:rFonts w:ascii="Times New Roman" w:eastAsia="Calibri" w:hAnsi="Times New Roman"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</w:tr>
    </w:tbl>
    <w:p w:rsidR="00657149" w:rsidRPr="00730389" w:rsidRDefault="00657149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323B2" w:rsidRPr="00730389" w:rsidRDefault="001323B2" w:rsidP="00DA721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Раб</w:t>
      </w:r>
      <w:r w:rsidR="001D724D" w:rsidRPr="00730389">
        <w:rPr>
          <w:rFonts w:ascii="Times New Roman" w:hAnsi="Times New Roman" w:cs="Times New Roman"/>
          <w:sz w:val="24"/>
          <w:szCs w:val="24"/>
        </w:rPr>
        <w:t>очая программа рассчитана на 1</w:t>
      </w:r>
      <w:r w:rsidR="00DA721B" w:rsidRPr="00730389">
        <w:rPr>
          <w:rFonts w:ascii="Times New Roman" w:hAnsi="Times New Roman" w:cs="Times New Roman"/>
          <w:sz w:val="24"/>
          <w:szCs w:val="24"/>
        </w:rPr>
        <w:t>38</w:t>
      </w:r>
      <w:r w:rsidR="00BD6252" w:rsidRPr="00730389">
        <w:rPr>
          <w:rFonts w:ascii="Times New Roman" w:hAnsi="Times New Roman" w:cs="Times New Roman"/>
          <w:sz w:val="24"/>
          <w:szCs w:val="24"/>
        </w:rPr>
        <w:t xml:space="preserve"> </w:t>
      </w:r>
      <w:r w:rsidR="001D724D" w:rsidRPr="00730389">
        <w:rPr>
          <w:rFonts w:ascii="Times New Roman" w:hAnsi="Times New Roman" w:cs="Times New Roman"/>
          <w:sz w:val="24"/>
          <w:szCs w:val="24"/>
        </w:rPr>
        <w:t xml:space="preserve">часов </w:t>
      </w:r>
      <w:r w:rsidR="0059133D" w:rsidRPr="00730389">
        <w:rPr>
          <w:rFonts w:ascii="Times New Roman" w:hAnsi="Times New Roman" w:cs="Times New Roman"/>
          <w:sz w:val="24"/>
          <w:szCs w:val="24"/>
        </w:rPr>
        <w:t>(8 класс-70 часов, 9класс-68 часов)</w:t>
      </w:r>
    </w:p>
    <w:p w:rsidR="00BD6252" w:rsidRPr="00730389" w:rsidRDefault="00BD6252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D6252" w:rsidRPr="00730389" w:rsidRDefault="00BD6252" w:rsidP="006678AC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389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6678AC" w:rsidRPr="00730389">
        <w:rPr>
          <w:rFonts w:ascii="Times New Roman" w:hAnsi="Times New Roman" w:cs="Times New Roman"/>
          <w:b/>
          <w:sz w:val="24"/>
          <w:szCs w:val="24"/>
        </w:rPr>
        <w:t xml:space="preserve"> освоения учебного предмета</w:t>
      </w:r>
    </w:p>
    <w:p w:rsidR="006678AC" w:rsidRPr="00730389" w:rsidRDefault="00FE1481" w:rsidP="00DA721B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389">
        <w:rPr>
          <w:rFonts w:ascii="Times New Roman" w:hAnsi="Times New Roman" w:cs="Times New Roman"/>
          <w:b/>
          <w:sz w:val="24"/>
          <w:szCs w:val="24"/>
        </w:rPr>
        <w:t>8</w:t>
      </w:r>
      <w:r w:rsidR="006678AC" w:rsidRPr="0073038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912F85" w:rsidRPr="00730389" w:rsidRDefault="00912F85" w:rsidP="0097096A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389">
        <w:rPr>
          <w:rFonts w:ascii="Times New Roman" w:hAnsi="Times New Roman" w:cs="Times New Roman"/>
          <w:b/>
          <w:sz w:val="24"/>
          <w:szCs w:val="24"/>
        </w:rPr>
        <w:t xml:space="preserve">Личностные </w:t>
      </w:r>
      <w:r w:rsidR="00CD3C53" w:rsidRPr="00730389">
        <w:rPr>
          <w:rFonts w:ascii="Times New Roman" w:hAnsi="Times New Roman" w:cs="Times New Roman"/>
          <w:b/>
          <w:sz w:val="24"/>
          <w:szCs w:val="24"/>
        </w:rPr>
        <w:t>универсальные учебные действия</w:t>
      </w:r>
      <w:r w:rsidRPr="00730389">
        <w:rPr>
          <w:rFonts w:ascii="Times New Roman" w:hAnsi="Times New Roman" w:cs="Times New Roman"/>
          <w:b/>
          <w:sz w:val="24"/>
          <w:szCs w:val="24"/>
        </w:rPr>
        <w:t>:</w:t>
      </w:r>
    </w:p>
    <w:p w:rsidR="00FE1481" w:rsidRPr="00730389" w:rsidRDefault="00D45A31" w:rsidP="00A361ED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firstLine="284"/>
        <w:rPr>
          <w:rStyle w:val="Zag11"/>
          <w:rFonts w:cs="Times New Roman"/>
          <w:sz w:val="24"/>
          <w:szCs w:val="24"/>
        </w:rPr>
      </w:pPr>
      <w:r w:rsidRPr="00730389">
        <w:rPr>
          <w:rStyle w:val="Zag11"/>
          <w:rFonts w:cs="Times New Roman"/>
          <w:sz w:val="24"/>
          <w:szCs w:val="24"/>
        </w:rPr>
        <w:t>У учащего</w:t>
      </w:r>
      <w:r w:rsidR="00DE0597" w:rsidRPr="00730389">
        <w:rPr>
          <w:rStyle w:val="Zag11"/>
          <w:rFonts w:cs="Times New Roman"/>
          <w:sz w:val="24"/>
          <w:szCs w:val="24"/>
        </w:rPr>
        <w:t>ся</w:t>
      </w:r>
      <w:r w:rsidR="00FE1481" w:rsidRPr="00730389">
        <w:rPr>
          <w:rStyle w:val="Zag11"/>
          <w:rFonts w:cs="Times New Roman"/>
          <w:sz w:val="24"/>
          <w:szCs w:val="24"/>
        </w:rPr>
        <w:t xml:space="preserve"> в рамках когнитивного компонента будут сформированы:</w:t>
      </w:r>
    </w:p>
    <w:p w:rsidR="00FE1481" w:rsidRPr="00730389" w:rsidRDefault="00FE1481" w:rsidP="00A361ED">
      <w:pPr>
        <w:spacing w:after="0" w:line="240" w:lineRule="auto"/>
        <w:rPr>
          <w:rStyle w:val="Zag11"/>
          <w:rFonts w:ascii="Times New Roman" w:hAnsi="Times New Roman" w:cs="Times New Roman"/>
          <w:sz w:val="24"/>
          <w:szCs w:val="24"/>
        </w:rPr>
      </w:pPr>
      <w:r w:rsidRPr="00730389">
        <w:rPr>
          <w:rStyle w:val="Zag11"/>
          <w:rFonts w:ascii="Times New Roman" w:hAnsi="Times New Roman" w:cs="Times New Roman"/>
          <w:sz w:val="24"/>
          <w:szCs w:val="24"/>
        </w:rPr>
        <w:t>• освоение общекультурного наследия России и общемирового культурного наследия;</w:t>
      </w:r>
    </w:p>
    <w:p w:rsidR="00FE1481" w:rsidRPr="00730389" w:rsidRDefault="00FE1481" w:rsidP="00A361ED">
      <w:pPr>
        <w:spacing w:after="0" w:line="240" w:lineRule="auto"/>
        <w:rPr>
          <w:rStyle w:val="Zag11"/>
          <w:rFonts w:ascii="Times New Roman" w:hAnsi="Times New Roman" w:cs="Times New Roman"/>
          <w:sz w:val="24"/>
          <w:szCs w:val="24"/>
        </w:rPr>
      </w:pPr>
      <w:r w:rsidRPr="00730389">
        <w:rPr>
          <w:rStyle w:val="Zag11"/>
          <w:rFonts w:ascii="Times New Roman" w:hAnsi="Times New Roman" w:cs="Times New Roman"/>
          <w:sz w:val="24"/>
          <w:szCs w:val="24"/>
        </w:rPr>
        <w:t>• ориентация в системе моральных норм и ценностей и их иерархизация, понимание конвенционального характера морали;</w:t>
      </w:r>
    </w:p>
    <w:p w:rsidR="00FE1481" w:rsidRPr="00730389" w:rsidRDefault="00FE1481" w:rsidP="00A361ED">
      <w:pPr>
        <w:spacing w:after="0" w:line="240" w:lineRule="auto"/>
        <w:rPr>
          <w:rStyle w:val="Zag11"/>
          <w:rFonts w:ascii="Times New Roman" w:hAnsi="Times New Roman" w:cs="Times New Roman"/>
          <w:sz w:val="24"/>
          <w:szCs w:val="24"/>
        </w:rPr>
      </w:pPr>
      <w:r w:rsidRPr="00730389">
        <w:rPr>
          <w:rStyle w:val="Zag11"/>
          <w:rFonts w:ascii="Times New Roman" w:hAnsi="Times New Roman" w:cs="Times New Roman"/>
          <w:sz w:val="24"/>
          <w:szCs w:val="24"/>
        </w:rPr>
        <w:t>• 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</w:t>
      </w:r>
    </w:p>
    <w:p w:rsidR="00FE1481" w:rsidRPr="00730389" w:rsidRDefault="00FE1481" w:rsidP="00A361ED">
      <w:pPr>
        <w:spacing w:after="0" w:line="240" w:lineRule="auto"/>
        <w:rPr>
          <w:rStyle w:val="Zag11"/>
          <w:rFonts w:ascii="Times New Roman" w:hAnsi="Times New Roman" w:cs="Times New Roman"/>
          <w:sz w:val="24"/>
          <w:szCs w:val="24"/>
        </w:rPr>
      </w:pPr>
      <w:r w:rsidRPr="00730389">
        <w:rPr>
          <w:rStyle w:val="Zag11"/>
          <w:rFonts w:ascii="Times New Roman" w:hAnsi="Times New Roman" w:cs="Times New Roman"/>
          <w:sz w:val="24"/>
          <w:szCs w:val="24"/>
        </w:rPr>
        <w:t>В рамках ценностного и эмоционального компонентов будут сформированы:</w:t>
      </w:r>
    </w:p>
    <w:p w:rsidR="00FE1481" w:rsidRPr="00730389" w:rsidRDefault="00FE1481" w:rsidP="00A361ED">
      <w:pPr>
        <w:spacing w:after="0" w:line="240" w:lineRule="auto"/>
        <w:rPr>
          <w:rStyle w:val="Zag11"/>
          <w:rFonts w:ascii="Times New Roman" w:hAnsi="Times New Roman" w:cs="Times New Roman"/>
          <w:sz w:val="24"/>
          <w:szCs w:val="24"/>
        </w:rPr>
      </w:pPr>
      <w:r w:rsidRPr="00730389">
        <w:rPr>
          <w:rStyle w:val="Zag11"/>
          <w:rFonts w:ascii="Times New Roman" w:hAnsi="Times New Roman" w:cs="Times New Roman"/>
          <w:sz w:val="24"/>
          <w:szCs w:val="24"/>
        </w:rPr>
        <w:t>• гражданский патриотизм, любовь к Родине, чувство гордости за свою страну;</w:t>
      </w:r>
    </w:p>
    <w:p w:rsidR="00FE1481" w:rsidRPr="00730389" w:rsidRDefault="00FE1481" w:rsidP="00A361ED">
      <w:pPr>
        <w:spacing w:after="0" w:line="240" w:lineRule="auto"/>
        <w:rPr>
          <w:rStyle w:val="Zag11"/>
          <w:rFonts w:ascii="Times New Roman" w:hAnsi="Times New Roman" w:cs="Times New Roman"/>
          <w:sz w:val="24"/>
          <w:szCs w:val="24"/>
        </w:rPr>
      </w:pPr>
      <w:r w:rsidRPr="00730389">
        <w:rPr>
          <w:rStyle w:val="Zag11"/>
          <w:rFonts w:ascii="Times New Roman" w:hAnsi="Times New Roman" w:cs="Times New Roman"/>
          <w:sz w:val="24"/>
          <w:szCs w:val="24"/>
        </w:rPr>
        <w:t>• уважение к истории, культурным и историческим памятникам;</w:t>
      </w:r>
    </w:p>
    <w:p w:rsidR="00FE1481" w:rsidRPr="00730389" w:rsidRDefault="00FE1481" w:rsidP="00A361ED">
      <w:pPr>
        <w:spacing w:after="0" w:line="240" w:lineRule="auto"/>
        <w:rPr>
          <w:rStyle w:val="Zag11"/>
          <w:rFonts w:ascii="Times New Roman" w:hAnsi="Times New Roman" w:cs="Times New Roman"/>
          <w:sz w:val="24"/>
          <w:szCs w:val="24"/>
        </w:rPr>
      </w:pPr>
      <w:r w:rsidRPr="00730389">
        <w:rPr>
          <w:rStyle w:val="Zag11"/>
          <w:rFonts w:ascii="Times New Roman" w:hAnsi="Times New Roman" w:cs="Times New Roman"/>
          <w:sz w:val="24"/>
          <w:szCs w:val="24"/>
        </w:rPr>
        <w:t>• эмоционально положительное принятие своей этнической идентичности;</w:t>
      </w:r>
    </w:p>
    <w:p w:rsidR="00FE1481" w:rsidRPr="00730389" w:rsidRDefault="00FE1481" w:rsidP="00A361ED">
      <w:pPr>
        <w:spacing w:after="0" w:line="240" w:lineRule="auto"/>
        <w:rPr>
          <w:rStyle w:val="Zag11"/>
          <w:rFonts w:ascii="Times New Roman" w:hAnsi="Times New Roman" w:cs="Times New Roman"/>
          <w:sz w:val="24"/>
          <w:szCs w:val="24"/>
        </w:rPr>
      </w:pPr>
      <w:r w:rsidRPr="00730389">
        <w:rPr>
          <w:rStyle w:val="Zag11"/>
          <w:rFonts w:ascii="Times New Roman" w:hAnsi="Times New Roman" w:cs="Times New Roman"/>
          <w:sz w:val="24"/>
          <w:szCs w:val="24"/>
        </w:rPr>
        <w:t>• 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FE1481" w:rsidRPr="00730389" w:rsidRDefault="00FE1481" w:rsidP="00A361ED">
      <w:pPr>
        <w:spacing w:after="0" w:line="240" w:lineRule="auto"/>
        <w:rPr>
          <w:rStyle w:val="Zag11"/>
          <w:rFonts w:ascii="Times New Roman" w:hAnsi="Times New Roman" w:cs="Times New Roman"/>
          <w:sz w:val="24"/>
          <w:szCs w:val="24"/>
        </w:rPr>
      </w:pPr>
      <w:r w:rsidRPr="00730389">
        <w:rPr>
          <w:rStyle w:val="Zag11"/>
          <w:rFonts w:ascii="Times New Roman" w:hAnsi="Times New Roman" w:cs="Times New Roman"/>
          <w:sz w:val="24"/>
          <w:szCs w:val="24"/>
        </w:rPr>
        <w:t>• 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FE1481" w:rsidRPr="00730389" w:rsidRDefault="00FE1481" w:rsidP="00A361ED">
      <w:pPr>
        <w:spacing w:after="0" w:line="240" w:lineRule="auto"/>
        <w:rPr>
          <w:rStyle w:val="Zag11"/>
          <w:rFonts w:ascii="Times New Roman" w:hAnsi="Times New Roman" w:cs="Times New Roman"/>
          <w:sz w:val="24"/>
          <w:szCs w:val="24"/>
        </w:rPr>
      </w:pPr>
      <w:r w:rsidRPr="00730389">
        <w:rPr>
          <w:rStyle w:val="Zag11"/>
          <w:rFonts w:ascii="Times New Roman" w:hAnsi="Times New Roman" w:cs="Times New Roman"/>
          <w:sz w:val="24"/>
          <w:szCs w:val="24"/>
        </w:rPr>
        <w:t>• уважение к ценностям семьи, любовь к природе, признание ценности здоровья, своего и других людей, оптимизм в восприятии мира;</w:t>
      </w:r>
    </w:p>
    <w:p w:rsidR="00FE1481" w:rsidRPr="00730389" w:rsidRDefault="00FE1481" w:rsidP="00A361ED">
      <w:pPr>
        <w:spacing w:after="0" w:line="240" w:lineRule="auto"/>
        <w:rPr>
          <w:rStyle w:val="Zag11"/>
          <w:rFonts w:ascii="Times New Roman" w:hAnsi="Times New Roman" w:cs="Times New Roman"/>
          <w:sz w:val="24"/>
          <w:szCs w:val="24"/>
        </w:rPr>
      </w:pPr>
      <w:r w:rsidRPr="00730389">
        <w:rPr>
          <w:rStyle w:val="Zag11"/>
          <w:rFonts w:ascii="Times New Roman" w:hAnsi="Times New Roman" w:cs="Times New Roman"/>
          <w:sz w:val="24"/>
          <w:szCs w:val="24"/>
        </w:rPr>
        <w:t>• потребность в самовыражении и самореализации, социальном признании;</w:t>
      </w:r>
    </w:p>
    <w:p w:rsidR="00FE1481" w:rsidRPr="00730389" w:rsidRDefault="00FE1481" w:rsidP="00A361ED">
      <w:pPr>
        <w:spacing w:after="0" w:line="240" w:lineRule="auto"/>
        <w:rPr>
          <w:rStyle w:val="Zag11"/>
          <w:rFonts w:ascii="Times New Roman" w:hAnsi="Times New Roman" w:cs="Times New Roman"/>
          <w:sz w:val="24"/>
          <w:szCs w:val="24"/>
        </w:rPr>
      </w:pPr>
      <w:r w:rsidRPr="00730389">
        <w:rPr>
          <w:rStyle w:val="Zag11"/>
          <w:rFonts w:ascii="Times New Roman" w:hAnsi="Times New Roman" w:cs="Times New Roman"/>
          <w:sz w:val="24"/>
          <w:szCs w:val="24"/>
        </w:rPr>
        <w:t>• 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FE1481" w:rsidRPr="00730389" w:rsidRDefault="00FE1481" w:rsidP="00A361ED">
      <w:pPr>
        <w:spacing w:after="0" w:line="240" w:lineRule="auto"/>
        <w:rPr>
          <w:rStyle w:val="Zag11"/>
          <w:rFonts w:ascii="Times New Roman" w:hAnsi="Times New Roman" w:cs="Times New Roman"/>
          <w:sz w:val="24"/>
          <w:szCs w:val="24"/>
        </w:rPr>
      </w:pPr>
      <w:r w:rsidRPr="00730389">
        <w:rPr>
          <w:rStyle w:val="Zag11"/>
          <w:rFonts w:ascii="Times New Roman" w:hAnsi="Times New Roman" w:cs="Times New Roman"/>
          <w:sz w:val="24"/>
          <w:szCs w:val="24"/>
        </w:rPr>
        <w:t>В рамках деятельностного (поведенческого) компонента будут сформированы:</w:t>
      </w:r>
    </w:p>
    <w:p w:rsidR="00FE1481" w:rsidRPr="00730389" w:rsidRDefault="00FE1481" w:rsidP="00A361ED">
      <w:pPr>
        <w:spacing w:after="0" w:line="240" w:lineRule="auto"/>
        <w:rPr>
          <w:rStyle w:val="Zag11"/>
          <w:rFonts w:ascii="Times New Roman" w:hAnsi="Times New Roman" w:cs="Times New Roman"/>
          <w:sz w:val="24"/>
          <w:szCs w:val="24"/>
        </w:rPr>
      </w:pPr>
      <w:r w:rsidRPr="00730389">
        <w:rPr>
          <w:rStyle w:val="Zag11"/>
          <w:rFonts w:ascii="Times New Roman" w:hAnsi="Times New Roman" w:cs="Times New Roman"/>
          <w:sz w:val="24"/>
          <w:szCs w:val="24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FE1481" w:rsidRPr="00730389" w:rsidRDefault="00FE1481" w:rsidP="00A361ED">
      <w:pPr>
        <w:spacing w:after="0" w:line="240" w:lineRule="auto"/>
        <w:rPr>
          <w:rStyle w:val="Zag11"/>
          <w:rFonts w:ascii="Times New Roman" w:hAnsi="Times New Roman" w:cs="Times New Roman"/>
          <w:sz w:val="24"/>
          <w:szCs w:val="24"/>
        </w:rPr>
      </w:pPr>
      <w:r w:rsidRPr="00730389">
        <w:rPr>
          <w:rStyle w:val="Zag11"/>
          <w:rFonts w:ascii="Times New Roman" w:hAnsi="Times New Roman" w:cs="Times New Roman"/>
          <w:sz w:val="24"/>
          <w:szCs w:val="24"/>
        </w:rPr>
        <w:t>• готовность и способность к выполнению моральных норм в отношении взрослых и сверстников в школе, дома, во внеучебных видах деятельности;</w:t>
      </w:r>
    </w:p>
    <w:p w:rsidR="00FE1481" w:rsidRPr="00730389" w:rsidRDefault="00FE1481" w:rsidP="00A361ED">
      <w:pPr>
        <w:spacing w:after="0" w:line="240" w:lineRule="auto"/>
        <w:rPr>
          <w:rStyle w:val="Zag11"/>
          <w:rFonts w:ascii="Times New Roman" w:hAnsi="Times New Roman" w:cs="Times New Roman"/>
          <w:sz w:val="24"/>
          <w:szCs w:val="24"/>
        </w:rPr>
      </w:pPr>
      <w:r w:rsidRPr="00730389">
        <w:rPr>
          <w:rStyle w:val="Zag11"/>
          <w:rFonts w:ascii="Times New Roman" w:hAnsi="Times New Roman" w:cs="Times New Roman"/>
          <w:sz w:val="24"/>
          <w:szCs w:val="24"/>
        </w:rPr>
        <w:t>• устойчивый познавательный интерес и становление смыслообразующей функции познавательного мотива.</w:t>
      </w:r>
    </w:p>
    <w:p w:rsidR="002762E3" w:rsidRPr="00730389" w:rsidRDefault="00A361ED" w:rsidP="004B3B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389"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2762E3" w:rsidRPr="00730389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для формирования:</w:t>
      </w:r>
    </w:p>
    <w:p w:rsidR="002762E3" w:rsidRPr="00730389" w:rsidRDefault="002762E3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выраженной устойчивой учебно-познавательной мотивации и интереса к учению;</w:t>
      </w:r>
    </w:p>
    <w:p w:rsidR="002762E3" w:rsidRPr="00730389" w:rsidRDefault="002762E3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готовности к самообразованию и самовоспитанию;</w:t>
      </w:r>
    </w:p>
    <w:p w:rsidR="002762E3" w:rsidRPr="00730389" w:rsidRDefault="002762E3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 xml:space="preserve">• адекватной позитивной самооценки и </w:t>
      </w:r>
      <w:proofErr w:type="gramStart"/>
      <w:r w:rsidRPr="00730389">
        <w:rPr>
          <w:rFonts w:ascii="Times New Roman" w:hAnsi="Times New Roman" w:cs="Times New Roman"/>
          <w:sz w:val="24"/>
          <w:szCs w:val="24"/>
        </w:rPr>
        <w:t>Я-концепции</w:t>
      </w:r>
      <w:proofErr w:type="gramEnd"/>
      <w:r w:rsidRPr="00730389">
        <w:rPr>
          <w:rFonts w:ascii="Times New Roman" w:hAnsi="Times New Roman" w:cs="Times New Roman"/>
          <w:sz w:val="24"/>
          <w:szCs w:val="24"/>
        </w:rPr>
        <w:t>;</w:t>
      </w:r>
    </w:p>
    <w:p w:rsidR="002762E3" w:rsidRPr="00730389" w:rsidRDefault="002762E3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компетентности в реализации основ гражданской идентичности в поступках и деятельности;</w:t>
      </w:r>
    </w:p>
    <w:p w:rsidR="002762E3" w:rsidRPr="00730389" w:rsidRDefault="002762E3" w:rsidP="004B3BD1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2762E3" w:rsidRPr="00730389" w:rsidRDefault="002762E3" w:rsidP="00DA721B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эмпатии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:rsidR="006678AC" w:rsidRPr="00730389" w:rsidRDefault="006678AC" w:rsidP="004B3BD1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240" w:line="240" w:lineRule="auto"/>
        <w:ind w:right="900"/>
        <w:jc w:val="lef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30389">
        <w:rPr>
          <w:rStyle w:val="200"/>
          <w:rFonts w:ascii="Times New Roman" w:hAnsi="Times New Roman" w:cs="Times New Roman"/>
          <w:sz w:val="24"/>
          <w:szCs w:val="24"/>
        </w:rPr>
        <w:lastRenderedPageBreak/>
        <w:t>Метапредметные результаты</w:t>
      </w:r>
    </w:p>
    <w:p w:rsidR="006678AC" w:rsidRPr="00730389" w:rsidRDefault="006678AC" w:rsidP="004B3BD1">
      <w:pPr>
        <w:pStyle w:val="af1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730389">
        <w:rPr>
          <w:rFonts w:ascii="Times New Roman" w:hAnsi="Times New Roman" w:cs="Times New Roman"/>
          <w:b/>
          <w:sz w:val="24"/>
          <w:szCs w:val="24"/>
        </w:rPr>
        <w:t xml:space="preserve">Регулятивные </w:t>
      </w:r>
      <w:r w:rsidR="00CD3C53" w:rsidRPr="00730389">
        <w:rPr>
          <w:rFonts w:ascii="Times New Roman" w:hAnsi="Times New Roman" w:cs="Times New Roman"/>
          <w:b/>
          <w:bCs/>
          <w:sz w:val="24"/>
          <w:szCs w:val="24"/>
        </w:rPr>
        <w:t>универсальные учебные действия</w:t>
      </w:r>
      <w:r w:rsidRPr="00730389">
        <w:rPr>
          <w:rFonts w:ascii="Times New Roman" w:hAnsi="Times New Roman" w:cs="Times New Roman"/>
          <w:b/>
          <w:sz w:val="24"/>
          <w:szCs w:val="24"/>
        </w:rPr>
        <w:t>:</w:t>
      </w:r>
    </w:p>
    <w:p w:rsidR="00D9668B" w:rsidRPr="00730389" w:rsidRDefault="00D9668B" w:rsidP="004B3BD1">
      <w:pPr>
        <w:pStyle w:val="Abstract"/>
        <w:spacing w:line="276" w:lineRule="auto"/>
        <w:ind w:firstLine="0"/>
        <w:rPr>
          <w:bCs/>
          <w:sz w:val="24"/>
          <w:szCs w:val="24"/>
          <w:u w:val="single"/>
        </w:rPr>
      </w:pPr>
      <w:r w:rsidRPr="00730389">
        <w:rPr>
          <w:bCs/>
          <w:sz w:val="24"/>
          <w:szCs w:val="24"/>
          <w:u w:val="single"/>
        </w:rPr>
        <w:t>Учащийся научится: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целеполаганию, включая постановку новых целей, преобразование практической задачи в познавательную;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планировать пути достижения целей;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уметь самостоятельно контролировать своё время и управлять им;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принимать решения в проблемной ситуации на основе переговоров;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</w:t>
      </w:r>
      <w:r w:rsidRPr="00730389">
        <w:rPr>
          <w:rFonts w:ascii="Times New Roman" w:hAnsi="Times New Roman" w:cs="Times New Roman"/>
          <w:iCs/>
          <w:sz w:val="24"/>
          <w:szCs w:val="24"/>
        </w:rPr>
        <w:t>адекватно самостоятельно оценивать правильность выполнения действия</w:t>
      </w:r>
      <w:r w:rsidR="00370714" w:rsidRPr="00730389">
        <w:rPr>
          <w:rFonts w:ascii="Times New Roman" w:hAnsi="Times New Roman" w:cs="Times New Roman"/>
          <w:iCs/>
          <w:sz w:val="24"/>
          <w:szCs w:val="24"/>
        </w:rPr>
        <w:t>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основам прогнозирования как предвидения будущих событий и развития процесса.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30389">
        <w:rPr>
          <w:rFonts w:ascii="Times New Roman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</w:t>
      </w:r>
      <w:r w:rsidRPr="00730389">
        <w:rPr>
          <w:rFonts w:ascii="Times New Roman" w:hAnsi="Times New Roman" w:cs="Times New Roman"/>
          <w:i/>
          <w:sz w:val="24"/>
          <w:szCs w:val="24"/>
        </w:rPr>
        <w:t>самостоятельно ставить новые учебные цели и задачи;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</w:t>
      </w:r>
      <w:r w:rsidRPr="00730389">
        <w:rPr>
          <w:rFonts w:ascii="Times New Roman" w:hAnsi="Times New Roman" w:cs="Times New Roman"/>
          <w:i/>
          <w:sz w:val="24"/>
          <w:szCs w:val="24"/>
        </w:rPr>
        <w:t>построен</w:t>
      </w:r>
      <w:r w:rsidR="00370714" w:rsidRPr="00730389">
        <w:rPr>
          <w:rFonts w:ascii="Times New Roman" w:hAnsi="Times New Roman" w:cs="Times New Roman"/>
          <w:i/>
          <w:sz w:val="24"/>
          <w:szCs w:val="24"/>
        </w:rPr>
        <w:t>ию жизненных планов во временно</w:t>
      </w:r>
      <w:r w:rsidRPr="00730389">
        <w:rPr>
          <w:rFonts w:ascii="Times New Roman" w:hAnsi="Times New Roman" w:cs="Times New Roman"/>
          <w:i/>
          <w:sz w:val="24"/>
          <w:szCs w:val="24"/>
        </w:rPr>
        <w:t>й перспективе;</w:t>
      </w:r>
    </w:p>
    <w:p w:rsidR="00D9668B" w:rsidRPr="00730389" w:rsidRDefault="00D9668B" w:rsidP="004B3BD1">
      <w:pPr>
        <w:pStyle w:val="a5"/>
        <w:spacing w:line="240" w:lineRule="auto"/>
        <w:ind w:firstLine="0"/>
        <w:jc w:val="both"/>
        <w:rPr>
          <w:i/>
          <w:sz w:val="24"/>
          <w:szCs w:val="24"/>
        </w:rPr>
      </w:pPr>
      <w:r w:rsidRPr="00730389">
        <w:rPr>
          <w:sz w:val="24"/>
          <w:szCs w:val="24"/>
        </w:rPr>
        <w:t>• </w:t>
      </w:r>
      <w:r w:rsidRPr="00730389">
        <w:rPr>
          <w:i/>
          <w:sz w:val="24"/>
          <w:szCs w:val="24"/>
        </w:rPr>
        <w:t>выделять альтернативные способы достижения цели и выбирать наиболее эффективный способ;</w:t>
      </w:r>
    </w:p>
    <w:p w:rsidR="00D9668B" w:rsidRPr="00730389" w:rsidRDefault="00D9668B" w:rsidP="004B3BD1">
      <w:pPr>
        <w:pStyle w:val="a5"/>
        <w:spacing w:line="240" w:lineRule="auto"/>
        <w:ind w:firstLine="0"/>
        <w:jc w:val="both"/>
        <w:rPr>
          <w:i/>
          <w:sz w:val="24"/>
          <w:szCs w:val="24"/>
        </w:rPr>
      </w:pPr>
      <w:r w:rsidRPr="00730389">
        <w:rPr>
          <w:sz w:val="24"/>
          <w:szCs w:val="24"/>
        </w:rPr>
        <w:t>• </w:t>
      </w:r>
      <w:r w:rsidRPr="00730389">
        <w:rPr>
          <w:i/>
          <w:sz w:val="24"/>
          <w:szCs w:val="24"/>
        </w:rPr>
        <w:t>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D9668B" w:rsidRPr="00730389" w:rsidRDefault="00D9668B" w:rsidP="004B3BD1">
      <w:pPr>
        <w:pStyle w:val="a5"/>
        <w:spacing w:line="240" w:lineRule="auto"/>
        <w:ind w:firstLine="0"/>
        <w:jc w:val="both"/>
        <w:rPr>
          <w:i/>
          <w:sz w:val="24"/>
          <w:szCs w:val="24"/>
        </w:rPr>
      </w:pPr>
      <w:r w:rsidRPr="00730389">
        <w:rPr>
          <w:sz w:val="24"/>
          <w:szCs w:val="24"/>
        </w:rPr>
        <w:t>• </w:t>
      </w:r>
      <w:r w:rsidRPr="00730389">
        <w:rPr>
          <w:i/>
          <w:sz w:val="24"/>
          <w:szCs w:val="24"/>
        </w:rPr>
        <w:t>осуществлять познавательную рефлексию в отношении действий по решению учебных и познавательных задач;</w:t>
      </w:r>
    </w:p>
    <w:p w:rsidR="00D9668B" w:rsidRPr="00730389" w:rsidRDefault="00D9668B" w:rsidP="004B3BD1">
      <w:pPr>
        <w:pStyle w:val="a5"/>
        <w:spacing w:line="240" w:lineRule="auto"/>
        <w:ind w:firstLine="0"/>
        <w:jc w:val="both"/>
        <w:rPr>
          <w:i/>
          <w:sz w:val="24"/>
          <w:szCs w:val="24"/>
        </w:rPr>
      </w:pPr>
      <w:r w:rsidRPr="00730389">
        <w:rPr>
          <w:sz w:val="24"/>
          <w:szCs w:val="24"/>
        </w:rPr>
        <w:t>• </w:t>
      </w:r>
      <w:r w:rsidRPr="00730389">
        <w:rPr>
          <w:i/>
          <w:sz w:val="24"/>
          <w:szCs w:val="24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D9668B" w:rsidRPr="00730389" w:rsidRDefault="00D9668B" w:rsidP="004B3BD1">
      <w:pPr>
        <w:pStyle w:val="af3"/>
        <w:spacing w:line="240" w:lineRule="auto"/>
        <w:ind w:firstLine="0"/>
        <w:rPr>
          <w:i/>
          <w:sz w:val="24"/>
          <w:szCs w:val="24"/>
        </w:rPr>
      </w:pPr>
      <w:r w:rsidRPr="00730389">
        <w:rPr>
          <w:sz w:val="24"/>
          <w:szCs w:val="24"/>
        </w:rPr>
        <w:t>• </w:t>
      </w:r>
      <w:r w:rsidRPr="00730389">
        <w:rPr>
          <w:i/>
          <w:sz w:val="24"/>
          <w:szCs w:val="24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D9668B" w:rsidRPr="00730389" w:rsidRDefault="00D9668B" w:rsidP="004B3BD1">
      <w:pPr>
        <w:pStyle w:val="a5"/>
        <w:spacing w:line="240" w:lineRule="auto"/>
        <w:ind w:firstLine="0"/>
        <w:jc w:val="both"/>
        <w:rPr>
          <w:i/>
          <w:sz w:val="24"/>
          <w:szCs w:val="24"/>
        </w:rPr>
      </w:pPr>
      <w:r w:rsidRPr="00730389">
        <w:rPr>
          <w:sz w:val="24"/>
          <w:szCs w:val="24"/>
        </w:rPr>
        <w:t>• </w:t>
      </w:r>
      <w:r w:rsidRPr="00730389">
        <w:rPr>
          <w:i/>
          <w:sz w:val="24"/>
          <w:szCs w:val="24"/>
        </w:rPr>
        <w:t>основам саморегуляции эмоциональных состояний;</w:t>
      </w:r>
    </w:p>
    <w:p w:rsidR="00D9668B" w:rsidRPr="00730389" w:rsidRDefault="00D9668B" w:rsidP="004B3BD1">
      <w:pPr>
        <w:pStyle w:val="a5"/>
        <w:spacing w:line="240" w:lineRule="auto"/>
        <w:ind w:firstLine="0"/>
        <w:jc w:val="both"/>
        <w:rPr>
          <w:i/>
          <w:sz w:val="24"/>
          <w:szCs w:val="24"/>
        </w:rPr>
      </w:pPr>
      <w:r w:rsidRPr="00730389">
        <w:rPr>
          <w:sz w:val="24"/>
          <w:szCs w:val="24"/>
        </w:rPr>
        <w:t>• </w:t>
      </w:r>
      <w:r w:rsidRPr="00730389">
        <w:rPr>
          <w:i/>
          <w:sz w:val="24"/>
          <w:szCs w:val="24"/>
        </w:rPr>
        <w:t>прилагать волевые усилия и преодолевать трудности и препятствия на пути достижения целей.</w:t>
      </w:r>
    </w:p>
    <w:p w:rsidR="00D9668B" w:rsidRPr="00730389" w:rsidRDefault="00D9668B" w:rsidP="004B3BD1">
      <w:pPr>
        <w:pStyle w:val="a5"/>
        <w:spacing w:line="240" w:lineRule="auto"/>
        <w:ind w:firstLine="0"/>
        <w:jc w:val="both"/>
        <w:rPr>
          <w:b/>
          <w:bCs/>
          <w:sz w:val="24"/>
          <w:szCs w:val="24"/>
        </w:rPr>
      </w:pPr>
      <w:r w:rsidRPr="00730389">
        <w:rPr>
          <w:b/>
          <w:sz w:val="24"/>
          <w:szCs w:val="24"/>
        </w:rPr>
        <w:t>К</w:t>
      </w:r>
      <w:r w:rsidRPr="00730389">
        <w:rPr>
          <w:b/>
          <w:bCs/>
          <w:sz w:val="24"/>
          <w:szCs w:val="24"/>
        </w:rPr>
        <w:t>оммуникативные универсальные учебные действия</w:t>
      </w:r>
    </w:p>
    <w:p w:rsidR="00D9668B" w:rsidRPr="00730389" w:rsidRDefault="00D9668B" w:rsidP="004B3BD1">
      <w:pPr>
        <w:pStyle w:val="a5"/>
        <w:spacing w:line="240" w:lineRule="auto"/>
        <w:ind w:firstLine="0"/>
        <w:jc w:val="both"/>
        <w:rPr>
          <w:bCs/>
          <w:sz w:val="24"/>
          <w:szCs w:val="24"/>
          <w:u w:val="single"/>
        </w:rPr>
      </w:pPr>
      <w:r w:rsidRPr="00730389">
        <w:rPr>
          <w:bCs/>
          <w:sz w:val="24"/>
          <w:szCs w:val="24"/>
          <w:u w:val="single"/>
        </w:rPr>
        <w:t>Учащийся научится:</w:t>
      </w:r>
    </w:p>
    <w:p w:rsidR="00D9668B" w:rsidRPr="00730389" w:rsidRDefault="00D9668B" w:rsidP="004B3BD1">
      <w:pPr>
        <w:pStyle w:val="a5"/>
        <w:spacing w:line="240" w:lineRule="auto"/>
        <w:ind w:firstLine="0"/>
        <w:jc w:val="both"/>
        <w:rPr>
          <w:bCs/>
          <w:sz w:val="24"/>
          <w:szCs w:val="24"/>
        </w:rPr>
      </w:pPr>
      <w:r w:rsidRPr="00730389">
        <w:rPr>
          <w:sz w:val="24"/>
          <w:szCs w:val="24"/>
        </w:rPr>
        <w:t>• учитывать разные мнения и стремиться к координации различных позиций в сотрудничестве;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D9668B" w:rsidRPr="00730389" w:rsidRDefault="00D9668B" w:rsidP="004B3BD1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устанавливать и сравнивать разные точки зрения, прежде чем принимать решения и делать выбор;</w:t>
      </w:r>
    </w:p>
    <w:p w:rsidR="00D9668B" w:rsidRPr="00730389" w:rsidRDefault="00D9668B" w:rsidP="004B3BD1">
      <w:pPr>
        <w:pStyle w:val="11"/>
        <w:rPr>
          <w:sz w:val="24"/>
          <w:szCs w:val="24"/>
        </w:rPr>
      </w:pPr>
      <w:r w:rsidRPr="00730389">
        <w:rPr>
          <w:sz w:val="24"/>
          <w:szCs w:val="24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задавать вопросы, необходимые для организации собственной деятельности и сотрудничества с партнёром;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осуществлять взаимный контроль и оказывать в сотрудничестве необходимую взаимопомощь;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адекватно использовать речь для планирования и регуляции своей деятельности;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осуществлять контроль, коррекцию, оценку действий партнёра, уметь убеждать;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</w:t>
      </w:r>
      <w:r w:rsidRPr="00730389">
        <w:rPr>
          <w:rStyle w:val="af2"/>
          <w:rFonts w:ascii="Times New Roman" w:hAnsi="Times New Roman" w:cs="Times New Roman"/>
          <w:b w:val="0"/>
          <w:sz w:val="24"/>
          <w:szCs w:val="24"/>
        </w:rPr>
        <w:t>работать в группе</w:t>
      </w:r>
      <w:r w:rsidRPr="00730389">
        <w:rPr>
          <w:rStyle w:val="af2"/>
          <w:rFonts w:ascii="Times New Roman" w:hAnsi="Times New Roman" w:cs="Times New Roman"/>
          <w:sz w:val="24"/>
          <w:szCs w:val="24"/>
        </w:rPr>
        <w:t xml:space="preserve"> —</w:t>
      </w:r>
      <w:r w:rsidRPr="00730389">
        <w:rPr>
          <w:rFonts w:ascii="Times New Roman" w:hAnsi="Times New Roman" w:cs="Times New Roman"/>
          <w:sz w:val="24"/>
          <w:szCs w:val="24"/>
        </w:rPr>
        <w:t xml:space="preserve">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основам коммуникативной рефлексии;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lastRenderedPageBreak/>
        <w:t>• использовать адекватные языковые средства для отображения своих чувств, мыслей, мотивов и потребностей;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30389">
        <w:rPr>
          <w:rFonts w:ascii="Times New Roman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учитывать и координировать отличные от собственной позиции других людей в сотрудничестве;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учитывать разные мнения и интересы и обосновывать собственную позицию;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понимать относительность мнений и подходов к решению проблемы;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брать на себя инициативу в организации совместного действия (деловое лидерство);</w:t>
      </w:r>
    </w:p>
    <w:p w:rsidR="00D9668B" w:rsidRPr="00730389" w:rsidRDefault="00D9668B" w:rsidP="004B3B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 xml:space="preserve">• оказывать поддержку и содействие тем, от кого зависит достижение цели в совместной деятельности; 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осуществлять коммуникативную рефлексию как осознание оснований собственных действий и действий партнёра;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D9668B" w:rsidRPr="00730389" w:rsidRDefault="00D9668B" w:rsidP="004B3B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 xml:space="preserve">• 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D9668B" w:rsidRPr="00730389" w:rsidRDefault="00D9668B" w:rsidP="004B3B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D9668B" w:rsidRPr="00730389" w:rsidRDefault="00D9668B" w:rsidP="004B3BD1">
      <w:pPr>
        <w:pStyle w:val="Abstract"/>
        <w:spacing w:line="240" w:lineRule="auto"/>
        <w:ind w:firstLine="0"/>
        <w:rPr>
          <w:b/>
          <w:sz w:val="24"/>
          <w:szCs w:val="24"/>
        </w:rPr>
      </w:pPr>
      <w:r w:rsidRPr="00730389">
        <w:rPr>
          <w:b/>
          <w:sz w:val="24"/>
          <w:szCs w:val="24"/>
        </w:rPr>
        <w:t>Познавательные универсальные учебные действия</w:t>
      </w:r>
    </w:p>
    <w:p w:rsidR="00D9668B" w:rsidRPr="00730389" w:rsidRDefault="00370714" w:rsidP="004B3BD1">
      <w:pPr>
        <w:pStyle w:val="Abstract"/>
        <w:spacing w:line="240" w:lineRule="auto"/>
        <w:ind w:firstLine="0"/>
        <w:rPr>
          <w:sz w:val="24"/>
          <w:szCs w:val="24"/>
          <w:u w:val="single"/>
        </w:rPr>
      </w:pPr>
      <w:r w:rsidRPr="00730389">
        <w:rPr>
          <w:sz w:val="24"/>
          <w:szCs w:val="24"/>
          <w:u w:val="single"/>
        </w:rPr>
        <w:t>Учащийся</w:t>
      </w:r>
      <w:r w:rsidR="00D9668B" w:rsidRPr="00730389">
        <w:rPr>
          <w:sz w:val="24"/>
          <w:szCs w:val="24"/>
          <w:u w:val="single"/>
        </w:rPr>
        <w:t xml:space="preserve"> научится: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основам реализации проектно-исследовательской деятельности;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проводить наблюдение и эксперимент под руководством учителя;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создавать и преобразовывать модели и схемы для решения задач;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осуществлять логическую операцию установления родовидовых отношений, ограничение понятия;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строить классификацию на основе дихотомического деления (на основе отрицания);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строить логическое рассуждение, включающее установление причинно-следственных связей;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объяснять явления, процессы, связи и отношения, выявляемые в ходе исследования;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основам ознакомительного, изучающего, усваивающего и поискового чтения;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lastRenderedPageBreak/>
        <w:t>• структурировать тексты,включаяумение выделять главное и второстепенное, главную идею текста, выстраивать последовательность описываемых событий;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D9668B" w:rsidRPr="00730389" w:rsidRDefault="00370714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30389">
        <w:rPr>
          <w:rFonts w:ascii="Times New Roman" w:hAnsi="Times New Roman" w:cs="Times New Roman"/>
          <w:sz w:val="24"/>
          <w:szCs w:val="24"/>
          <w:u w:val="single"/>
        </w:rPr>
        <w:t>Учащийся</w:t>
      </w:r>
      <w:r w:rsidR="00D9668B" w:rsidRPr="00730389">
        <w:rPr>
          <w:rFonts w:ascii="Times New Roman" w:hAnsi="Times New Roman" w:cs="Times New Roman"/>
          <w:sz w:val="24"/>
          <w:szCs w:val="24"/>
          <w:u w:val="single"/>
        </w:rPr>
        <w:t xml:space="preserve"> получит возможность научиться: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основам рефлексивного чтения;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самостоятельно проводить исследование на основе применения методов наблюдения и эксперимента;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выдвигать гипотезы о связях и закономерностях событий, процессов, объектов;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организовывать исследование с целью проверки гипотез;</w:t>
      </w:r>
    </w:p>
    <w:p w:rsidR="00D9668B" w:rsidRPr="00730389" w:rsidRDefault="00D9668B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делать умозаключения (индуктивное и по аналогии) и выводы на основе аргументации.</w:t>
      </w:r>
    </w:p>
    <w:p w:rsidR="00B52825" w:rsidRPr="00730389" w:rsidRDefault="00B52825" w:rsidP="004B3BD1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76" w:lineRule="auto"/>
        <w:ind w:right="80"/>
        <w:jc w:val="both"/>
        <w:rPr>
          <w:rStyle w:val="80"/>
          <w:rFonts w:ascii="Times New Roman" w:hAnsi="Times New Roman" w:cs="Times New Roman"/>
          <w:sz w:val="24"/>
          <w:szCs w:val="24"/>
        </w:rPr>
      </w:pPr>
      <w:r w:rsidRPr="00730389">
        <w:rPr>
          <w:rStyle w:val="80"/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ru-RU"/>
        </w:rPr>
      </w:pPr>
      <w:r w:rsidRPr="00730389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Учащийся научится: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объяснять суть химических процессов и их принципиальное отличие от физических;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называть признаки и условия протекания химических реакций;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устанавливать принадлежность химической реакции к определённому типу по одному из классификационных признаков: 1) по числу и составу исходных веществ и продуктов реакции (реакции соединения, разложения, замещения и обмена); 2) по выделению или поглощению теплоты (реакции экзотермические и эндотермические); 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приготовлять растворы с определённой массовой долей растворённого вещества;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определять характер среды водных растворов кислот и щелочей по изменению окраски индикаторов;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формулы веществ по их названиям;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определять валентность и степень окисления элементов в веществах;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формулы неорганических соединений по валентностям и степеням окисления элементов;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называть общие химические свойства, характерные для групп оксидов: кислотных, оснóвных, амфотерных;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называть общие химические свойства, характерные для каждого из классов неорганических веществ: кислот, оснований, солей;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приводить примеры реакций, подтверждающих химические свойства неорганических веществ: оксидов, кислот, оснований и солей;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проводить лабораторные опыты, подтверждающие химические свойства основных классов неорганических веществ;</w:t>
      </w:r>
    </w:p>
    <w:p w:rsidR="00E809B8" w:rsidRPr="00730389" w:rsidRDefault="00E809B8" w:rsidP="00E809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проводить лабораторные опыты по получению и собиранию газообразных веществ: водорода, кислорода, углекислого газа; составлять уравнения соответствующих реакций.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i/>
          <w:color w:val="000000"/>
          <w:sz w:val="24"/>
          <w:szCs w:val="24"/>
          <w:u w:val="single"/>
          <w:lang w:eastAsia="ru-RU"/>
        </w:rPr>
      </w:pPr>
      <w:r w:rsidRPr="0073038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Учащийся  получит возможность научиться: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приводить примеры реакций, подтверждающих существование взаимосвязи между основными классами неорганических веществ;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прогнозировать химические свойства веществ на основе их состава и строения;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выявлять существование генетической взаимосвязи между веществами в ряду: простое вещество — оксид — гидроксид — соль;</w:t>
      </w:r>
    </w:p>
    <w:p w:rsidR="00E809B8" w:rsidRPr="00730389" w:rsidRDefault="00E809B8" w:rsidP="00E809B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описывать физические и химические процессы, являющиеся частью круговорота веществ в природе;</w:t>
      </w:r>
    </w:p>
    <w:p w:rsidR="00E809B8" w:rsidRPr="00730389" w:rsidRDefault="00E809B8" w:rsidP="00E809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организовывать, проводить ученические проекты по исследованию свойств веществ, имеющих важное практическое значение.</w:t>
      </w:r>
    </w:p>
    <w:p w:rsidR="00AA3C52" w:rsidRPr="00730389" w:rsidRDefault="00AA3C52" w:rsidP="00DA721B">
      <w:pPr>
        <w:pStyle w:val="af1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/>
        <w:ind w:left="153" w:hanging="15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389">
        <w:rPr>
          <w:rFonts w:ascii="Times New Roman" w:hAnsi="Times New Roman" w:cs="Times New Roman"/>
          <w:bCs/>
          <w:sz w:val="24"/>
          <w:szCs w:val="24"/>
        </w:rPr>
        <w:t>характеризовать основные методы познания: наблюдение, измерение, эксперимент;</w:t>
      </w:r>
    </w:p>
    <w:p w:rsidR="00E809B8" w:rsidRPr="00730389" w:rsidRDefault="00E809B8" w:rsidP="00292C68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2C68" w:rsidRPr="00730389" w:rsidRDefault="00292C68" w:rsidP="00CD3C53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389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292C68" w:rsidRPr="00730389" w:rsidRDefault="00292C68" w:rsidP="004B3BD1">
      <w:pPr>
        <w:pStyle w:val="af5"/>
        <w:spacing w:line="276" w:lineRule="auto"/>
        <w:ind w:firstLine="0"/>
        <w:outlineLvl w:val="0"/>
        <w:rPr>
          <w:b/>
          <w:bCs/>
          <w:sz w:val="24"/>
        </w:rPr>
      </w:pPr>
      <w:r w:rsidRPr="00730389">
        <w:rPr>
          <w:b/>
          <w:bCs/>
          <w:sz w:val="24"/>
        </w:rPr>
        <w:t>Личностные универсальные учебные действия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В рамках когнитивного компонента</w:t>
      </w:r>
      <w:r w:rsidR="00CD3C53" w:rsidRPr="00730389">
        <w:rPr>
          <w:rFonts w:ascii="Times New Roman" w:hAnsi="Times New Roman" w:cs="Times New Roman"/>
          <w:sz w:val="24"/>
          <w:szCs w:val="24"/>
        </w:rPr>
        <w:t xml:space="preserve"> </w:t>
      </w:r>
      <w:r w:rsidRPr="00730389">
        <w:rPr>
          <w:rFonts w:ascii="Times New Roman" w:hAnsi="Times New Roman" w:cs="Times New Roman"/>
          <w:sz w:val="24"/>
          <w:szCs w:val="24"/>
        </w:rPr>
        <w:t>будут сформированы: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освоение общекультурного наследия России и общемирового культурного наследия;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ориентация в системе моральных норм и ценностей и их иерархизация, понимание конвенционального характера морали;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Pr="00730389">
        <w:rPr>
          <w:rFonts w:ascii="Times New Roman" w:hAnsi="Times New Roman" w:cs="Times New Roman"/>
          <w:b/>
          <w:sz w:val="24"/>
          <w:szCs w:val="24"/>
        </w:rPr>
        <w:t>ценностного и эмоционального компонентов</w:t>
      </w:r>
      <w:r w:rsidRPr="00730389">
        <w:rPr>
          <w:rFonts w:ascii="Times New Roman" w:hAnsi="Times New Roman" w:cs="Times New Roman"/>
          <w:sz w:val="24"/>
          <w:szCs w:val="24"/>
        </w:rPr>
        <w:t xml:space="preserve"> будут сформированы: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гражданский патриотизм, любовь к Родине, чувство гордости за свою страну;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уважение к истории, культурным и историческим памятникам;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эмоционально положительное принятие своей этнической идентичности;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уважение к ценностям семьи, любовь к природе, признание ценности здоровья, своего и других людей, оптимизм в восприятии мира;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потребность в самовыражении и самореализации, социальном признании;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Pr="00730389">
        <w:rPr>
          <w:rFonts w:ascii="Times New Roman" w:hAnsi="Times New Roman" w:cs="Times New Roman"/>
          <w:b/>
          <w:sz w:val="24"/>
          <w:szCs w:val="24"/>
        </w:rPr>
        <w:t>деятельностного (поведенческого) компонента</w:t>
      </w:r>
      <w:r w:rsidRPr="00730389">
        <w:rPr>
          <w:rFonts w:ascii="Times New Roman" w:hAnsi="Times New Roman" w:cs="Times New Roman"/>
          <w:sz w:val="24"/>
          <w:szCs w:val="24"/>
        </w:rPr>
        <w:t xml:space="preserve"> будут сформированы: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готовность и способность к выполнению моральных норм в отношении взрослых и сверстников в школе, дома, во внеучебных видах деятельности;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умение строить жизненные планы с учётом конкретных социально-исторических, политических и экономических условий;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устойчивый познавательный интерес и становление смыслообразующей функции познавательного мотива;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готовность к выбору профильного образования.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Выпускник получит возможность для формирования: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выраженной устойчивой учебно-познавательной мотивации и интереса к учению;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готовности к самообразованию и самовоспитанию;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адекватной позитивной самооценки и Я-концепции;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компетентности в реализации основ гражданской идентичности в поступках и деятельности;</w:t>
      </w:r>
    </w:p>
    <w:p w:rsidR="00292C68" w:rsidRPr="00730389" w:rsidRDefault="00292C68" w:rsidP="004B3BD1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292C68" w:rsidRPr="00730389" w:rsidRDefault="00292C68" w:rsidP="004B3BD1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эмпатии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:rsidR="00292C68" w:rsidRPr="00730389" w:rsidRDefault="00292C68" w:rsidP="004B3BD1">
      <w:pPr>
        <w:pStyle w:val="Abstract"/>
        <w:spacing w:line="240" w:lineRule="auto"/>
        <w:ind w:firstLine="0"/>
        <w:rPr>
          <w:b/>
          <w:bCs/>
          <w:sz w:val="24"/>
          <w:szCs w:val="24"/>
        </w:rPr>
      </w:pPr>
      <w:r w:rsidRPr="00730389">
        <w:rPr>
          <w:b/>
          <w:sz w:val="24"/>
          <w:szCs w:val="24"/>
        </w:rPr>
        <w:t>Ре</w:t>
      </w:r>
      <w:r w:rsidRPr="00730389">
        <w:rPr>
          <w:b/>
          <w:bCs/>
          <w:sz w:val="24"/>
          <w:szCs w:val="24"/>
        </w:rPr>
        <w:t>гулятивные универсальные учебные действия</w:t>
      </w:r>
    </w:p>
    <w:p w:rsidR="00292C68" w:rsidRPr="00730389" w:rsidRDefault="00292C68" w:rsidP="004B3BD1">
      <w:pPr>
        <w:pStyle w:val="Abstract"/>
        <w:spacing w:line="240" w:lineRule="auto"/>
        <w:ind w:firstLine="0"/>
        <w:rPr>
          <w:bCs/>
          <w:sz w:val="24"/>
          <w:szCs w:val="24"/>
        </w:rPr>
      </w:pPr>
      <w:r w:rsidRPr="00730389">
        <w:rPr>
          <w:bCs/>
          <w:sz w:val="24"/>
          <w:szCs w:val="24"/>
          <w:u w:val="single"/>
        </w:rPr>
        <w:t>Выпускник научится</w:t>
      </w:r>
      <w:r w:rsidRPr="00730389">
        <w:rPr>
          <w:bCs/>
          <w:sz w:val="24"/>
          <w:szCs w:val="24"/>
        </w:rPr>
        <w:t>: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целеполаганию, включая постановку новых целей, преобразование практической задачи в познавательную;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lastRenderedPageBreak/>
        <w:t>• планировать пути достижения целей;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 xml:space="preserve">• устанавливать целевые приоритеты; 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уметь самостоятельно контролировать своё время и управлять им;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принимать решения в проблемной ситуации на основе переговоров;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</w:t>
      </w:r>
      <w:r w:rsidRPr="00730389">
        <w:rPr>
          <w:rFonts w:ascii="Times New Roman" w:hAnsi="Times New Roman" w:cs="Times New Roman"/>
          <w:iCs/>
          <w:sz w:val="24"/>
          <w:szCs w:val="24"/>
        </w:rPr>
        <w:t>осуществлять констатирующий и предвосхищающий контроль по результату и по способу действия</w:t>
      </w:r>
      <w:r w:rsidRPr="00730389">
        <w:rPr>
          <w:rFonts w:ascii="Times New Roman" w:hAnsi="Times New Roman" w:cs="Times New Roman"/>
          <w:sz w:val="24"/>
          <w:szCs w:val="24"/>
        </w:rPr>
        <w:t>; актуальный контроль на уровне произвольного внимания;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</w:t>
      </w:r>
      <w:r w:rsidRPr="00730389">
        <w:rPr>
          <w:rFonts w:ascii="Times New Roman" w:hAnsi="Times New Roman" w:cs="Times New Roman"/>
          <w:iCs/>
          <w:sz w:val="24"/>
          <w:szCs w:val="24"/>
        </w:rPr>
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основам прогнозирования как предвидения будущих событий и развития процесса.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30389">
        <w:rPr>
          <w:rFonts w:ascii="Times New Roman" w:hAnsi="Times New Roman" w:cs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самостоятельно ставить новые учебные цели и задачи;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построению жизненных планов во временно2й перспективе;</w:t>
      </w:r>
    </w:p>
    <w:p w:rsidR="00292C68" w:rsidRPr="00730389" w:rsidRDefault="00292C68" w:rsidP="004B3BD1">
      <w:pPr>
        <w:pStyle w:val="a5"/>
        <w:spacing w:line="240" w:lineRule="auto"/>
        <w:ind w:firstLine="0"/>
        <w:jc w:val="both"/>
        <w:rPr>
          <w:sz w:val="24"/>
          <w:szCs w:val="24"/>
        </w:rPr>
      </w:pPr>
      <w:r w:rsidRPr="00730389">
        <w:rPr>
          <w:sz w:val="24"/>
          <w:szCs w:val="24"/>
        </w:rPr>
        <w:t xml:space="preserve">• при планировании достижения целей самостоятельно, полно и адекватно учитывать условия и средства их достижения; </w:t>
      </w:r>
    </w:p>
    <w:p w:rsidR="00292C68" w:rsidRPr="00730389" w:rsidRDefault="00292C68" w:rsidP="004B3BD1">
      <w:pPr>
        <w:pStyle w:val="a5"/>
        <w:spacing w:line="240" w:lineRule="auto"/>
        <w:ind w:firstLine="0"/>
        <w:jc w:val="both"/>
        <w:rPr>
          <w:sz w:val="24"/>
          <w:szCs w:val="24"/>
        </w:rPr>
      </w:pPr>
      <w:r w:rsidRPr="00730389">
        <w:rPr>
          <w:sz w:val="24"/>
          <w:szCs w:val="24"/>
        </w:rPr>
        <w:t>• выделять альтернативные способы достижения цели и выбирать наиболее эффективный способ;</w:t>
      </w:r>
    </w:p>
    <w:p w:rsidR="00292C68" w:rsidRPr="00730389" w:rsidRDefault="00292C68" w:rsidP="004B3BD1">
      <w:pPr>
        <w:pStyle w:val="a5"/>
        <w:spacing w:line="240" w:lineRule="auto"/>
        <w:ind w:firstLine="0"/>
        <w:jc w:val="both"/>
        <w:rPr>
          <w:sz w:val="24"/>
          <w:szCs w:val="24"/>
        </w:rPr>
      </w:pPr>
      <w:r w:rsidRPr="00730389">
        <w:rPr>
          <w:sz w:val="24"/>
          <w:szCs w:val="24"/>
        </w:rPr>
        <w:t>• 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292C68" w:rsidRPr="00730389" w:rsidRDefault="00292C68" w:rsidP="004B3BD1">
      <w:pPr>
        <w:pStyle w:val="a5"/>
        <w:spacing w:line="240" w:lineRule="auto"/>
        <w:ind w:firstLine="0"/>
        <w:jc w:val="both"/>
        <w:rPr>
          <w:sz w:val="24"/>
          <w:szCs w:val="24"/>
        </w:rPr>
      </w:pPr>
      <w:r w:rsidRPr="00730389">
        <w:rPr>
          <w:sz w:val="24"/>
          <w:szCs w:val="24"/>
        </w:rPr>
        <w:t>• осуществлять познавательную рефлексию в отношении действий по решению учебных и познавательных задач;</w:t>
      </w:r>
    </w:p>
    <w:p w:rsidR="00292C68" w:rsidRPr="00730389" w:rsidRDefault="00292C68" w:rsidP="004B3BD1">
      <w:pPr>
        <w:pStyle w:val="a5"/>
        <w:spacing w:line="240" w:lineRule="auto"/>
        <w:ind w:firstLine="0"/>
        <w:jc w:val="both"/>
        <w:rPr>
          <w:sz w:val="24"/>
          <w:szCs w:val="24"/>
        </w:rPr>
      </w:pPr>
      <w:r w:rsidRPr="00730389">
        <w:rPr>
          <w:sz w:val="24"/>
          <w:szCs w:val="24"/>
        </w:rPr>
        <w:t>• адекватно оценивать объективную трудность как меру фактического или предполагаемого расхода ресурсов на решение задачи;</w:t>
      </w:r>
    </w:p>
    <w:p w:rsidR="00292C68" w:rsidRPr="00730389" w:rsidRDefault="00292C68" w:rsidP="004B3BD1">
      <w:pPr>
        <w:pStyle w:val="af3"/>
        <w:spacing w:line="240" w:lineRule="auto"/>
        <w:ind w:firstLine="0"/>
        <w:rPr>
          <w:sz w:val="24"/>
          <w:szCs w:val="24"/>
        </w:rPr>
      </w:pPr>
      <w:r w:rsidRPr="00730389">
        <w:rPr>
          <w:sz w:val="24"/>
          <w:szCs w:val="24"/>
        </w:rPr>
        <w:t>• 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292C68" w:rsidRPr="00730389" w:rsidRDefault="00292C68" w:rsidP="004B3BD1">
      <w:pPr>
        <w:pStyle w:val="a5"/>
        <w:spacing w:line="240" w:lineRule="auto"/>
        <w:ind w:firstLine="0"/>
        <w:jc w:val="both"/>
        <w:rPr>
          <w:sz w:val="24"/>
          <w:szCs w:val="24"/>
        </w:rPr>
      </w:pPr>
      <w:r w:rsidRPr="00730389">
        <w:rPr>
          <w:sz w:val="24"/>
          <w:szCs w:val="24"/>
        </w:rPr>
        <w:t>• основам саморегуляции эмоциональных состояний;</w:t>
      </w:r>
    </w:p>
    <w:p w:rsidR="00292C68" w:rsidRPr="00730389" w:rsidRDefault="00292C68" w:rsidP="004B3BD1">
      <w:pPr>
        <w:pStyle w:val="a5"/>
        <w:spacing w:line="240" w:lineRule="auto"/>
        <w:ind w:firstLine="0"/>
        <w:jc w:val="both"/>
        <w:rPr>
          <w:sz w:val="24"/>
          <w:szCs w:val="24"/>
        </w:rPr>
      </w:pPr>
      <w:r w:rsidRPr="00730389">
        <w:rPr>
          <w:sz w:val="24"/>
          <w:szCs w:val="24"/>
        </w:rPr>
        <w:t>• прилагать волевые усилия и преодолевать трудности и препятствия на пути достижения целей.</w:t>
      </w:r>
    </w:p>
    <w:p w:rsidR="00292C68" w:rsidRPr="00730389" w:rsidRDefault="00292C68" w:rsidP="004B3BD1">
      <w:pPr>
        <w:pStyle w:val="a5"/>
        <w:spacing w:line="240" w:lineRule="auto"/>
        <w:ind w:firstLine="0"/>
        <w:jc w:val="both"/>
        <w:rPr>
          <w:b/>
          <w:bCs/>
          <w:sz w:val="24"/>
          <w:szCs w:val="24"/>
        </w:rPr>
      </w:pPr>
      <w:r w:rsidRPr="00730389">
        <w:rPr>
          <w:b/>
          <w:sz w:val="24"/>
          <w:szCs w:val="24"/>
        </w:rPr>
        <w:t>К</w:t>
      </w:r>
      <w:r w:rsidRPr="00730389">
        <w:rPr>
          <w:b/>
          <w:bCs/>
          <w:sz w:val="24"/>
          <w:szCs w:val="24"/>
        </w:rPr>
        <w:t>оммуникативные универсальные учебные действия</w:t>
      </w:r>
    </w:p>
    <w:p w:rsidR="00292C68" w:rsidRPr="00730389" w:rsidRDefault="00292C68" w:rsidP="004B3BD1">
      <w:pPr>
        <w:pStyle w:val="a5"/>
        <w:spacing w:line="240" w:lineRule="auto"/>
        <w:ind w:firstLine="0"/>
        <w:jc w:val="both"/>
        <w:rPr>
          <w:bCs/>
          <w:sz w:val="24"/>
          <w:szCs w:val="24"/>
          <w:u w:val="single"/>
        </w:rPr>
      </w:pPr>
      <w:r w:rsidRPr="00730389">
        <w:rPr>
          <w:bCs/>
          <w:sz w:val="24"/>
          <w:szCs w:val="24"/>
          <w:u w:val="single"/>
        </w:rPr>
        <w:t>Выпускник научится:</w:t>
      </w:r>
    </w:p>
    <w:p w:rsidR="00292C68" w:rsidRPr="00730389" w:rsidRDefault="00292C68" w:rsidP="004B3BD1">
      <w:pPr>
        <w:pStyle w:val="a5"/>
        <w:spacing w:line="240" w:lineRule="auto"/>
        <w:ind w:firstLine="0"/>
        <w:jc w:val="both"/>
        <w:rPr>
          <w:bCs/>
          <w:sz w:val="24"/>
          <w:szCs w:val="24"/>
        </w:rPr>
      </w:pPr>
      <w:r w:rsidRPr="00730389">
        <w:rPr>
          <w:sz w:val="24"/>
          <w:szCs w:val="24"/>
        </w:rPr>
        <w:t>• учитывать разные мнения и стремиться к координации различных позиций в сотрудничестве;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292C68" w:rsidRPr="00730389" w:rsidRDefault="00292C68" w:rsidP="004B3BD1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устанавливать и сравнивать разные точки зрения, прежде чем принимать решения и делать выбор;</w:t>
      </w:r>
    </w:p>
    <w:p w:rsidR="00292C68" w:rsidRPr="00730389" w:rsidRDefault="00292C68" w:rsidP="004B3BD1">
      <w:pPr>
        <w:pStyle w:val="11"/>
        <w:rPr>
          <w:sz w:val="24"/>
          <w:szCs w:val="24"/>
        </w:rPr>
      </w:pPr>
      <w:r w:rsidRPr="00730389">
        <w:rPr>
          <w:sz w:val="24"/>
          <w:szCs w:val="24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задавать вопросы, необходимые для организации собственной деятельности и сотрудничества с партнёром;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осуществлять взаимный контроль и оказывать в сотрудничестве необходимую взаимопомощь;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адекватно использовать речь для планирования и регуляции своей деятельности;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осуществлять контроль, коррекцию, оценку действий партнёра, уметь убеждать;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</w:t>
      </w:r>
      <w:r w:rsidRPr="00730389">
        <w:rPr>
          <w:rStyle w:val="af2"/>
          <w:rFonts w:ascii="Times New Roman" w:hAnsi="Times New Roman" w:cs="Times New Roman"/>
          <w:b w:val="0"/>
          <w:sz w:val="24"/>
          <w:szCs w:val="24"/>
        </w:rPr>
        <w:t>работать в группе</w:t>
      </w:r>
      <w:r w:rsidRPr="00730389">
        <w:rPr>
          <w:rStyle w:val="af2"/>
          <w:rFonts w:ascii="Times New Roman" w:hAnsi="Times New Roman" w:cs="Times New Roman"/>
          <w:sz w:val="24"/>
          <w:szCs w:val="24"/>
        </w:rPr>
        <w:t xml:space="preserve"> —</w:t>
      </w:r>
      <w:r w:rsidRPr="00730389">
        <w:rPr>
          <w:rFonts w:ascii="Times New Roman" w:hAnsi="Times New Roman" w:cs="Times New Roman"/>
          <w:sz w:val="24"/>
          <w:szCs w:val="24"/>
        </w:rPr>
        <w:t xml:space="preserve">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основам коммуникативной рефлексии;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lastRenderedPageBreak/>
        <w:t>• 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30389">
        <w:rPr>
          <w:rFonts w:ascii="Times New Roman" w:hAnsi="Times New Roman" w:cs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учитывать и координировать отличные от собственной позиции других людей в сотрудничестве;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учитывать разные мнения и интересы и обосновывать собственную позицию;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понимать относительность мнений и подходов к решению проблемы;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брать на себя инициативу в организации совместного действия (деловое лидерство);</w:t>
      </w:r>
    </w:p>
    <w:p w:rsidR="00292C68" w:rsidRPr="00730389" w:rsidRDefault="00292C68" w:rsidP="004B3B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 xml:space="preserve">• оказывать поддержку и содействие тем, от кого зависит достижение цели в совместной деятельности; 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осуществлять коммуникативную рефлексию как осознание оснований собственных действий и действий партнёра;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292C68" w:rsidRPr="00730389" w:rsidRDefault="00292C68" w:rsidP="004B3B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 xml:space="preserve">• 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292C68" w:rsidRPr="00730389" w:rsidRDefault="00292C68" w:rsidP="004B3B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292C68" w:rsidRPr="00730389" w:rsidRDefault="00292C68" w:rsidP="004B3BD1">
      <w:pPr>
        <w:pStyle w:val="Abstract"/>
        <w:spacing w:line="240" w:lineRule="auto"/>
        <w:ind w:firstLine="0"/>
        <w:rPr>
          <w:b/>
          <w:sz w:val="24"/>
          <w:szCs w:val="24"/>
        </w:rPr>
      </w:pPr>
      <w:r w:rsidRPr="00730389">
        <w:rPr>
          <w:b/>
          <w:sz w:val="24"/>
          <w:szCs w:val="24"/>
        </w:rPr>
        <w:t>Познавательные универсальные учебные действия</w:t>
      </w:r>
    </w:p>
    <w:p w:rsidR="00292C68" w:rsidRPr="00730389" w:rsidRDefault="00292C68" w:rsidP="004B3BD1">
      <w:pPr>
        <w:pStyle w:val="Abstract"/>
        <w:spacing w:line="240" w:lineRule="auto"/>
        <w:ind w:firstLine="0"/>
        <w:rPr>
          <w:sz w:val="24"/>
          <w:szCs w:val="24"/>
          <w:u w:val="single"/>
        </w:rPr>
      </w:pPr>
      <w:r w:rsidRPr="00730389">
        <w:rPr>
          <w:sz w:val="24"/>
          <w:szCs w:val="24"/>
          <w:u w:val="single"/>
        </w:rPr>
        <w:t>Выпускник научится: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основам реализации проектно-исследовательской деятельности;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проводить наблюдение и эксперимент под руководством учителя;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создавать и преобразовывать модели и схемы для решения задач;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осуществлять логическую операцию установления родовидовых отношений, ограничение понятия;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строить классификацию на основе дихотомического деления (на основе отрицания);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строить логическое рассуждение, включающее установление причинно-следственных связей;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объяснять явления, процессы, связи и отношения, выявляемые в ходе исследования;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основам ознакомительного, изучающего, усваивающего и поискового чтения;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структурировать тексты,</w:t>
      </w:r>
      <w:r w:rsidR="00CD3C53" w:rsidRPr="00730389">
        <w:rPr>
          <w:rFonts w:ascii="Times New Roman" w:hAnsi="Times New Roman" w:cs="Times New Roman"/>
          <w:sz w:val="24"/>
          <w:szCs w:val="24"/>
        </w:rPr>
        <w:t xml:space="preserve"> </w:t>
      </w:r>
      <w:r w:rsidRPr="00730389">
        <w:rPr>
          <w:rFonts w:ascii="Times New Roman" w:hAnsi="Times New Roman" w:cs="Times New Roman"/>
          <w:sz w:val="24"/>
          <w:szCs w:val="24"/>
        </w:rPr>
        <w:t>включая</w:t>
      </w:r>
      <w:r w:rsidR="00CD3C53" w:rsidRPr="00730389">
        <w:rPr>
          <w:rFonts w:ascii="Times New Roman" w:hAnsi="Times New Roman" w:cs="Times New Roman"/>
          <w:sz w:val="24"/>
          <w:szCs w:val="24"/>
        </w:rPr>
        <w:t xml:space="preserve"> </w:t>
      </w:r>
      <w:r w:rsidRPr="00730389">
        <w:rPr>
          <w:rFonts w:ascii="Times New Roman" w:hAnsi="Times New Roman" w:cs="Times New Roman"/>
          <w:sz w:val="24"/>
          <w:szCs w:val="24"/>
        </w:rPr>
        <w:t>умение выделять главное и второстепенное, главную идею текста, выстраивать последовательность описываемых событий;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lastRenderedPageBreak/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30389">
        <w:rPr>
          <w:rFonts w:ascii="Times New Roman" w:hAnsi="Times New Roman" w:cs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основам рефлексивного чтения;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самостоятельно проводить исследование на основе применения методов наблюдения и эксперимента;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выдвигать гипотезы о связях и закономерностях событий, процессов, объектов;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организовывать исследование с целью проверки гипотез;</w:t>
      </w:r>
    </w:p>
    <w:p w:rsidR="00292C68" w:rsidRPr="00730389" w:rsidRDefault="00292C68" w:rsidP="004B3BD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30389">
        <w:rPr>
          <w:rFonts w:ascii="Times New Roman" w:hAnsi="Times New Roman" w:cs="Times New Roman"/>
          <w:sz w:val="24"/>
          <w:szCs w:val="24"/>
        </w:rPr>
        <w:t>• делать умозаключения (индуктивное и по аналогии) и выводы на основе аргументации</w:t>
      </w:r>
      <w:r w:rsidRPr="00730389">
        <w:rPr>
          <w:rFonts w:ascii="Times New Roman" w:hAnsi="Times New Roman" w:cs="Times New Roman"/>
          <w:i/>
          <w:sz w:val="24"/>
          <w:szCs w:val="24"/>
        </w:rPr>
        <w:t>.</w:t>
      </w:r>
    </w:p>
    <w:p w:rsidR="00292C68" w:rsidRPr="00730389" w:rsidRDefault="00292C68" w:rsidP="00292C68">
      <w:pPr>
        <w:pStyle w:val="af5"/>
        <w:spacing w:line="240" w:lineRule="auto"/>
        <w:ind w:firstLine="0"/>
        <w:jc w:val="center"/>
        <w:outlineLvl w:val="0"/>
        <w:rPr>
          <w:b/>
          <w:sz w:val="24"/>
        </w:rPr>
      </w:pPr>
    </w:p>
    <w:p w:rsidR="00292C68" w:rsidRPr="00730389" w:rsidRDefault="00292C68" w:rsidP="00292C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389">
        <w:rPr>
          <w:rFonts w:ascii="Times New Roman" w:hAnsi="Times New Roman" w:cs="Times New Roman"/>
          <w:b/>
          <w:sz w:val="24"/>
          <w:szCs w:val="24"/>
        </w:rPr>
        <w:t>Планируемые  предметные результаты изучения учебного курса</w:t>
      </w:r>
    </w:p>
    <w:p w:rsidR="002A5AFC" w:rsidRPr="00730389" w:rsidRDefault="00CD3C53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ru-RU"/>
        </w:rPr>
      </w:pPr>
      <w:r w:rsidRPr="007303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A5AFC" w:rsidRPr="00730389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Выпускник  научится: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устанавливать принадлежность химической реакции к определённому типу по одному из классификационных признаков: 1) по выделению или поглощению теплоты (реакции экзотермические и эндотермические); 2) по изменению степеней окисления химических элементов (реакции окислительно-восстановительные); 3) по обратимости процесса (реакции обратимые и необратимые);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называть факторы, влияющие на скорость химических реакций;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называть факторы, влияющие на смещение химического равновесия;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уравнения электролитической диссоциации кислот, щелочей, солей; полные и сокращённые ионные уравнения реакций обмена; уравнения окислительно-восстановительных реакций;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выявлять в процессе эксперимента признаки, свидетельствующие о протекании химической реакции;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определять характер среды водных растворов кислот и щелочей по изменению окраски индикаторов;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проводить качественные реакции, подтверждающие наличие в водных растворах веществ отдельных катионов и анионов.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формулы неорганических соединений по зарядам ионов, указанным в таблице растворимости кислот, оснований и солей;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объяснять закономерности изменения физических и химических свойств простых веществ (металлов и неметаллов) и их высших оксидов, образованных элементами второго и третьего периодов;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приводить примеры реакций, подтверждающих химические свойства неорганических веществ: оксидов, кислот, оснований и солей;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определять вещество-окислитель и вещество-восстановитель в окислительно-восстановительных реакциях;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окислительно-восстановительный баланс (для изученных реакций) по предложенным схемам реакций;</w:t>
      </w:r>
    </w:p>
    <w:p w:rsidR="002A5AFC" w:rsidRPr="00730389" w:rsidRDefault="002A5AFC" w:rsidP="002A5A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проводить лабораторные опыты по получению и собиранию газообразных веществ: аммиака; составлять уравнения соответствующих реакций.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i/>
          <w:color w:val="000000"/>
          <w:sz w:val="24"/>
          <w:szCs w:val="24"/>
          <w:u w:val="single"/>
          <w:lang w:eastAsia="ru-RU"/>
        </w:rPr>
      </w:pPr>
      <w:r w:rsidRPr="0073038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молекулярные и полные ионные уравнения по сокращённым ионным уравнениям;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прогнозировать результаты воздействия различных факторов на изменение скорости химической реакции;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прогнозировать результаты воздействия различных факторов на смещение химического равновесия.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выявлять существование генетической взаимосвязи между веществами в ряду: простое вещество — оксид — гидроксид — соль;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характеризовать особые свойства концентрированных серной и азотной кислот;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приводить примеры уравнений реакций, лежащих в основе промышленных способов получения аммиака, серной кислоты, чугуна и стали;</w:t>
      </w:r>
    </w:p>
    <w:p w:rsidR="002A5AFC" w:rsidRPr="00730389" w:rsidRDefault="002A5AFC" w:rsidP="002A5AF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описывать физические и химические процессы, являющиеся частью круговорота веществ в природе;</w:t>
      </w:r>
    </w:p>
    <w:p w:rsidR="002A5AFC" w:rsidRPr="00730389" w:rsidRDefault="002A5AFC" w:rsidP="002A5A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организовывать, проводить ученические проекты по исследованию свойств веществ, имеющих важное практическое значение.</w:t>
      </w:r>
    </w:p>
    <w:p w:rsidR="00F660FA" w:rsidRPr="00730389" w:rsidRDefault="00F660FA" w:rsidP="00CD3C5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1176" w:rsidRPr="00730389" w:rsidRDefault="007C1176" w:rsidP="007C11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30389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7C1176" w:rsidRPr="00730389" w:rsidRDefault="009A4697" w:rsidP="00981A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30389">
        <w:rPr>
          <w:rFonts w:ascii="Times New Roman" w:eastAsia="Calibri" w:hAnsi="Times New Roman" w:cs="Times New Roman"/>
          <w:b/>
          <w:sz w:val="24"/>
          <w:szCs w:val="24"/>
          <w:lang w:val="tt-RU"/>
        </w:rPr>
        <w:t>8</w:t>
      </w:r>
      <w:r w:rsidR="007C1176" w:rsidRPr="00730389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7C1176" w:rsidRPr="00730389" w:rsidRDefault="007C1176" w:rsidP="007C1176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10"/>
        <w:tblW w:w="9639" w:type="dxa"/>
        <w:tblInd w:w="108" w:type="dxa"/>
        <w:tblLook w:val="04A0" w:firstRow="1" w:lastRow="0" w:firstColumn="1" w:lastColumn="0" w:noHBand="0" w:noVBand="1"/>
      </w:tblPr>
      <w:tblGrid>
        <w:gridCol w:w="1882"/>
        <w:gridCol w:w="6197"/>
        <w:gridCol w:w="1560"/>
      </w:tblGrid>
      <w:tr w:rsidR="009A4697" w:rsidRPr="00730389" w:rsidTr="005B6B1D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7C1176" w:rsidRPr="00730389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3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730389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</w:tcPr>
          <w:p w:rsidR="007C1176" w:rsidRPr="00730389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3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содержание раздела </w:t>
            </w:r>
            <w:r w:rsidRPr="00730389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7C1176" w:rsidRPr="00730389" w:rsidRDefault="007C1176" w:rsidP="007C1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9A4697" w:rsidRPr="00730389" w:rsidTr="005B6B1D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7C1176" w:rsidRPr="00730389" w:rsidRDefault="009A4697" w:rsidP="009A46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3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Основные понятия химии ( уровен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303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атомно-молекулярных представлений).</w:t>
            </w: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</w:tcPr>
          <w:p w:rsidR="009A4697" w:rsidRPr="00730389" w:rsidRDefault="009A4697" w:rsidP="00CD3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Первоначальные химические понятия</w:t>
            </w:r>
          </w:p>
          <w:p w:rsidR="007C1176" w:rsidRPr="00730389" w:rsidRDefault="009A4697" w:rsidP="00CD3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Предмет химии.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Тела и вещества. Основные методы познания: наблюдение, измерение, эксперимент.</w:t>
            </w:r>
            <w:r w:rsidR="00CD3C53"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химической информации: химическая литература, Интернет. Физические и химические явления. Чистые вещества и смеси. Способы разделения смесей. Атом. Молекула. Химический элемент. Знаки химических элементов. Простые и сложные вещества. Валентность. Составление формул бинарных соединений по валентности атомов химических элементов и определение валентности атомов химических элементов по формулам бинарных соединений.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Закон постоянства состава вещества.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формулы. Индексы. Относительная атомная и молекулярная массы. Массовое число. Массовая доля химического элемента в соединении. Закон сохранения массы веществ. Химические уравнения. Коэффициенты в уравнениях химических реакций как отношения количества веществ, вступающих и образующихся в результате химической реакции. Классификация химических уравнений: реакции соединения, разложения, замещения, обмена. Условия и признаки протекания химических реакций. Количество вещества. Моль – единица количества вещества. Молярная масса. Простейшие расчеты по уравнения</w:t>
            </w:r>
            <w:r w:rsidR="00CD3C53" w:rsidRPr="00730389">
              <w:rPr>
                <w:rFonts w:ascii="Times New Roman" w:hAnsi="Times New Roman" w:cs="Times New Roman"/>
                <w:sz w:val="24"/>
                <w:szCs w:val="24"/>
              </w:rPr>
              <w:t>м химических реакции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4941" w:rsidRPr="00730389" w:rsidRDefault="00F24941" w:rsidP="00CD3C5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Демонстрации.</w:t>
            </w: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      </w:r>
          </w:p>
          <w:p w:rsidR="00F24941" w:rsidRPr="00730389" w:rsidRDefault="00F24941" w:rsidP="00CD3C5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опыты.</w:t>
            </w: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</w:t>
            </w: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характерных реакции. </w:t>
            </w:r>
          </w:p>
          <w:p w:rsidR="00F24941" w:rsidRPr="00730389" w:rsidRDefault="00F24941" w:rsidP="00F249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  <w:p w:rsidR="00F24941" w:rsidRPr="00730389" w:rsidRDefault="004B3BD1" w:rsidP="00F249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Лабораторное оборудование и приемы обращения с ним</w:t>
            </w:r>
            <w:r w:rsidR="00F24941"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4941" w:rsidRPr="00730389" w:rsidRDefault="00F24941" w:rsidP="00F249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загрязнённой поваренной соли.</w:t>
            </w:r>
          </w:p>
          <w:p w:rsidR="00F24941" w:rsidRPr="00730389" w:rsidRDefault="00F24941" w:rsidP="00F249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Расчетные задачи:</w:t>
            </w:r>
          </w:p>
          <w:p w:rsidR="00F24941" w:rsidRPr="00730389" w:rsidRDefault="00F24941" w:rsidP="00F249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      </w:r>
          </w:p>
          <w:p w:rsidR="00F24941" w:rsidRPr="00730389" w:rsidRDefault="00F24941" w:rsidP="00F249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      </w:r>
          </w:p>
          <w:p w:rsidR="00F24941" w:rsidRPr="00730389" w:rsidRDefault="00F24941" w:rsidP="00F249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отношения газов при химических реакциях.</w:t>
            </w:r>
          </w:p>
          <w:p w:rsidR="00F24941" w:rsidRPr="00730389" w:rsidRDefault="00F24941" w:rsidP="00CD3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  <w:p w:rsidR="009A4697" w:rsidRPr="00730389" w:rsidRDefault="009A4697" w:rsidP="00CD3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Кислород. Водород</w:t>
            </w:r>
          </w:p>
          <w:p w:rsidR="009A4697" w:rsidRPr="00730389" w:rsidRDefault="009A4697" w:rsidP="00CD3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Кислород – химический элемент и простое вещество.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Озон. Состав воздуха.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и химические свойства кислорода. Горение. Получение и применение кислорода.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Тепловой эффект химических реакций. Понятие об экзо- и эндотермических реакциях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. Водород – химический элемент и простое вещество. Физические и химические свойства водорода. Получение водорода в лаборатории.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Получение водорода в промышленности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Применение водорода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>. 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</w:t>
            </w:r>
          </w:p>
          <w:p w:rsidR="00DF4609" w:rsidRPr="00730389" w:rsidRDefault="00DF4609" w:rsidP="00DF4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Демонстрации.</w:t>
            </w: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F4609" w:rsidRPr="00730389" w:rsidRDefault="00DF4609" w:rsidP="00CD3C5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и собирание кислорода методом вытеснения воздуха и воды. Определение состава воздуха. </w:t>
            </w:r>
            <w:r w:rsidRPr="007303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Коллекция нефти, каменного угля и продуктов их переработки.</w:t>
            </w:r>
          </w:p>
          <w:p w:rsidR="00DF4609" w:rsidRPr="00730389" w:rsidRDefault="00DF4609" w:rsidP="00CD3C5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водорода в аппарате Кипа, проверка водорода на чистоту, горение водорода, собирание водорода методом вытеснения воздуха  и воды.</w:t>
            </w:r>
          </w:p>
          <w:p w:rsidR="00DF4609" w:rsidRPr="00730389" w:rsidRDefault="00DF4609" w:rsidP="00DF46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опыты.</w:t>
            </w:r>
          </w:p>
          <w:p w:rsidR="00DF4609" w:rsidRPr="00730389" w:rsidRDefault="00DF4609" w:rsidP="00DF46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образцами оксидов.</w:t>
            </w:r>
          </w:p>
          <w:p w:rsidR="00DF4609" w:rsidRPr="00730389" w:rsidRDefault="00DF4609" w:rsidP="00DF46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водорода с оксидом меди (</w:t>
            </w: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DF4609" w:rsidRPr="00730389" w:rsidRDefault="00DF4609" w:rsidP="00DF46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  <w:p w:rsidR="00DF4609" w:rsidRPr="00730389" w:rsidRDefault="00DF4609" w:rsidP="00DF46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 свойства кислорода</w:t>
            </w:r>
          </w:p>
          <w:p w:rsidR="00DF4609" w:rsidRPr="00730389" w:rsidRDefault="00DF4609" w:rsidP="00DF46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водорода и изучение его свойств.</w:t>
            </w:r>
          </w:p>
          <w:p w:rsidR="00DF4609" w:rsidRPr="00730389" w:rsidRDefault="00DF4609" w:rsidP="00DF46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Расчетные задачи:</w:t>
            </w:r>
          </w:p>
          <w:p w:rsidR="00DF4609" w:rsidRPr="00730389" w:rsidRDefault="00DF4609" w:rsidP="00DF46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      </w:r>
          </w:p>
          <w:p w:rsidR="00DF4609" w:rsidRPr="00730389" w:rsidRDefault="00DF4609" w:rsidP="00DF46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      </w:r>
          </w:p>
          <w:p w:rsidR="00DF4609" w:rsidRPr="00730389" w:rsidRDefault="00DF4609" w:rsidP="00DF46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отношения газов при химических реакциях.</w:t>
            </w:r>
          </w:p>
          <w:p w:rsidR="00DF4609" w:rsidRPr="00730389" w:rsidRDefault="00DF4609" w:rsidP="00CD3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  <w:p w:rsidR="009A4697" w:rsidRPr="00730389" w:rsidRDefault="009A4697" w:rsidP="00CD3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Вода. Растворы</w:t>
            </w:r>
          </w:p>
          <w:p w:rsidR="009A4697" w:rsidRPr="00730389" w:rsidRDefault="009A4697" w:rsidP="00CD3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Вода в природе. Круговорот воды в природе. Физические и химические свойства воды.</w:t>
            </w:r>
            <w:r w:rsidR="00CD3C53"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Очистка воды. Аэрация воды. Растворы.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Растворимость веществ в воде.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 растворов. Массовая доля растворенного вещества в растворе.</w:t>
            </w:r>
          </w:p>
          <w:p w:rsidR="00D837E3" w:rsidRPr="00730389" w:rsidRDefault="00D837E3" w:rsidP="00D837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Демонстрации.</w:t>
            </w:r>
          </w:p>
          <w:p w:rsidR="00D837E3" w:rsidRPr="00730389" w:rsidRDefault="00D837E3" w:rsidP="00D83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водорода в аппарате Кипа, проверка водорода на чистоту, горение водорода, собирание водорода методом вытеснения воздуха  и воды.</w:t>
            </w:r>
          </w:p>
          <w:p w:rsidR="00D837E3" w:rsidRPr="00730389" w:rsidRDefault="00D837E3" w:rsidP="00D83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воды. Синтез воды.</w:t>
            </w:r>
          </w:p>
          <w:p w:rsidR="00D837E3" w:rsidRPr="00730389" w:rsidRDefault="00D837E3" w:rsidP="00D83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опыты.</w:t>
            </w:r>
          </w:p>
          <w:p w:rsidR="00D837E3" w:rsidRPr="00730389" w:rsidRDefault="00D837E3" w:rsidP="00D83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водорода с оксидом меди (</w:t>
            </w: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D837E3" w:rsidRPr="00730389" w:rsidRDefault="00D837E3" w:rsidP="00D83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  <w:p w:rsidR="00D837E3" w:rsidRPr="00730389" w:rsidRDefault="00D837E3" w:rsidP="00D83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растворов солей с определённой массовой долей растворённого вещества.</w:t>
            </w:r>
          </w:p>
          <w:p w:rsidR="00D837E3" w:rsidRPr="00730389" w:rsidRDefault="00D837E3" w:rsidP="00D83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экспериментальных задач по теме «Основные классы неорганических соединений».</w:t>
            </w:r>
          </w:p>
          <w:p w:rsidR="00D837E3" w:rsidRPr="00730389" w:rsidRDefault="00D837E3" w:rsidP="00D83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Расчетные задачи:</w:t>
            </w:r>
          </w:p>
          <w:p w:rsidR="00D837E3" w:rsidRPr="00730389" w:rsidRDefault="00D837E3" w:rsidP="00D83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      </w:r>
          </w:p>
          <w:p w:rsidR="00D837E3" w:rsidRPr="00730389" w:rsidRDefault="00D837E3" w:rsidP="00D83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      </w:r>
          </w:p>
          <w:p w:rsidR="00D837E3" w:rsidRPr="00730389" w:rsidRDefault="00D837E3" w:rsidP="00D83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отношения газов при химических реакциях.</w:t>
            </w:r>
          </w:p>
          <w:p w:rsidR="00D837E3" w:rsidRPr="00730389" w:rsidRDefault="00D837E3" w:rsidP="00CD3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  <w:p w:rsidR="009A4697" w:rsidRPr="00730389" w:rsidRDefault="009A4697" w:rsidP="00CD3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классы неорганических соединений</w:t>
            </w:r>
          </w:p>
          <w:p w:rsidR="009A4697" w:rsidRPr="00730389" w:rsidRDefault="009A4697" w:rsidP="00CD3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Оксиды. Классификация. Номенклатура. Оксиды металлов и неметаллов.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Физические свойства оксидов.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оксидов. Взаимодействие воды с оксидами металлов и неметаллов.</w:t>
            </w:r>
            <w:r w:rsidR="00CD3C53"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Получение и применение оксидов.</w:t>
            </w:r>
          </w:p>
          <w:p w:rsidR="009A4697" w:rsidRPr="00730389" w:rsidRDefault="009A4697" w:rsidP="00CD3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 Основания. Классификация. Номенклатура.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Физические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свойства оснований. Получение оснований.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оснований: взаимодействие с оксидами неметаллов, кислотами. Реакция нейтрализации.  Амфотерность. Основные индикаторы.</w:t>
            </w:r>
          </w:p>
          <w:p w:rsidR="009A4697" w:rsidRPr="00730389" w:rsidRDefault="009A4697" w:rsidP="00CD3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Кислоты. Классификация. Номенклатура.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Физические свойства кислот. Получение и применение кислот.</w:t>
            </w:r>
            <w:r w:rsidR="00CD3C53"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кислот: взаимодействие с металлами, оксидами металлов. Кислотные индикаторы. Изменение окраски индикаторов в различных средах. </w:t>
            </w:r>
          </w:p>
          <w:p w:rsidR="009A4697" w:rsidRPr="00730389" w:rsidRDefault="009A4697" w:rsidP="00CD3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Соли. Классификация. Средние соли Номенклатура.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Физические свойства солей. Получение и применение солей.</w:t>
            </w:r>
            <w:r w:rsidR="00CD3C53"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солей: взаимодействие солей с металлами, кислотами, щелочами. Генетическая связь между классами неорганических соединений.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      </w:r>
          </w:p>
          <w:p w:rsidR="00F75D88" w:rsidRPr="00730389" w:rsidRDefault="00F75D88" w:rsidP="00F75D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Демонстрации.</w:t>
            </w:r>
          </w:p>
          <w:p w:rsidR="00F75D88" w:rsidRPr="00730389" w:rsidRDefault="00F75D88" w:rsidP="00F75D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образцами оксидов, кислот, оснований и солей. Нейтрализация щёлочи кислотой в присутствии индикатора.</w:t>
            </w:r>
          </w:p>
          <w:p w:rsidR="00F75D88" w:rsidRPr="00730389" w:rsidRDefault="00F75D88" w:rsidP="00F75D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опыты.</w:t>
            </w:r>
          </w:p>
          <w:p w:rsidR="00F75D88" w:rsidRPr="00730389" w:rsidRDefault="00F75D88" w:rsidP="00F75D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Опыты, подтверждающие химические свойства кислот, оснований.</w:t>
            </w:r>
          </w:p>
          <w:p w:rsidR="00F75D88" w:rsidRPr="00730389" w:rsidRDefault="00F75D88" w:rsidP="00F75D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  <w:p w:rsidR="00F75D88" w:rsidRPr="00730389" w:rsidRDefault="00F75D88" w:rsidP="00F75D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экспериментальных задач по теме «Основные классы неорганических соединений».</w:t>
            </w:r>
          </w:p>
          <w:p w:rsidR="00F75D88" w:rsidRPr="00730389" w:rsidRDefault="00F75D88" w:rsidP="00F75D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Расчетные задачи:</w:t>
            </w:r>
          </w:p>
          <w:p w:rsidR="00F75D88" w:rsidRPr="00730389" w:rsidRDefault="00F75D88" w:rsidP="00F75D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      </w:r>
          </w:p>
          <w:p w:rsidR="00F75D88" w:rsidRPr="00730389" w:rsidRDefault="00F75D88" w:rsidP="00F75D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      </w:r>
          </w:p>
          <w:p w:rsidR="00F75D88" w:rsidRPr="00730389" w:rsidRDefault="00F75D88" w:rsidP="00F75D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отношения газов при химических реакциях.</w:t>
            </w:r>
          </w:p>
          <w:p w:rsidR="009A4697" w:rsidRPr="00730389" w:rsidRDefault="00F75D88" w:rsidP="00CD3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FF0000"/>
                <w:spacing w:val="4"/>
                <w:sz w:val="24"/>
                <w:szCs w:val="24"/>
                <w:lang w:val="tt-RU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7C1176" w:rsidRPr="00730389" w:rsidRDefault="00D7384F" w:rsidP="005B6B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38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54</w:t>
            </w:r>
            <w:r w:rsidR="007C1176" w:rsidRPr="007303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9A4697" w:rsidRPr="00730389" w:rsidTr="005B6B1D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9A4697" w:rsidRPr="00730389" w:rsidRDefault="009A4697" w:rsidP="009A4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Периодический закон и периодическая система химических </w:t>
            </w:r>
            <w:r w:rsidRPr="0073038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элементов Д.И. Менделеева.</w:t>
            </w:r>
          </w:p>
          <w:p w:rsidR="009A4697" w:rsidRPr="00730389" w:rsidRDefault="009A4697" w:rsidP="009A4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атома.</w:t>
            </w:r>
          </w:p>
          <w:p w:rsidR="007C1176" w:rsidRPr="00730389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</w:tcPr>
          <w:p w:rsidR="009A4697" w:rsidRPr="00730389" w:rsidRDefault="009A4697" w:rsidP="00CD3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Строение атома: ядро и электронная оболочка.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Состав ядра атома: протоны, нейтроны. Изотопы. Заряд атомного ядра.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Периодический закон Д.И. Менделеева.  История открытия периодического закона. Периодическая система как естественно - научная 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классификация химических элементов.  Табличная форма представления классификации химических элементов.  Структура таблицы «Периодическая система химических элементов Д.И. Менделеева». Физический смысл атомного (порядкового) номера химического элемента, номера группы (для элементов А-групп) и периода периодической системы.  Электронная оболочка атома. Электронные слои атомов элементов малых периодов.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      </w:r>
          </w:p>
          <w:p w:rsidR="00D7384F" w:rsidRPr="00730389" w:rsidRDefault="00D7384F" w:rsidP="00D7384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</w:t>
            </w:r>
            <w:r w:rsidR="00CD3C53" w:rsidRPr="007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нстрации.</w:t>
            </w:r>
            <w:r w:rsidRPr="007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C1176" w:rsidRPr="00730389" w:rsidRDefault="00D7384F" w:rsidP="007C11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Физические свойства щелочных металлов. Взаимодействие оксидов натрия, магния, фосфора, серы с водой, исследование свойств полученных продуктов. Взаимодействие натрия и калия с водой. Физические свойства галогенов. Взаимодействие алюминия с хлором, бромом и йодом. 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7C1176" w:rsidRPr="00730389" w:rsidRDefault="009A4697" w:rsidP="005B6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  <w:r w:rsidR="007C1176" w:rsidRPr="007303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7C1176" w:rsidRPr="00730389" w:rsidTr="005B6272">
        <w:trPr>
          <w:trHeight w:val="1603"/>
        </w:trPr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7C1176" w:rsidRPr="00730389" w:rsidRDefault="009A4697" w:rsidP="005B6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Строение веществ. Химическая связь</w:t>
            </w: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</w:tcPr>
          <w:p w:rsidR="009A4697" w:rsidRPr="00730389" w:rsidRDefault="009A4697" w:rsidP="00CD3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Электроотрицательность атомов химических элементов.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 Ковалентная химическая связь: неполярная и полярная.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водородной связи и ее влиянии на физические свойства веществ на примере воды.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 Ионная связь.  Валентность, степень окисления, заряд иона. Металлическая связь.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Типы кристаллических решеток (атомная, молекулярная, ионная, металлическая). Зависимость физических свойств веществ от типа кристаллической решетки.</w:t>
            </w:r>
            <w:r w:rsidR="00CD3C53"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Окислительно – восстановительные реакции.</w:t>
            </w:r>
          </w:p>
          <w:p w:rsidR="00D7384F" w:rsidRPr="00730389" w:rsidRDefault="00CD3C53" w:rsidP="00CD3C5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Демонстрации.</w:t>
            </w:r>
          </w:p>
          <w:p w:rsidR="007C1176" w:rsidRPr="00730389" w:rsidRDefault="00D7384F" w:rsidP="00CD3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Сопоставление физико-химических свойств соединений с ковалентными и ионными связями.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7C1176" w:rsidRPr="00730389" w:rsidRDefault="00F660FA" w:rsidP="005B6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7C1176" w:rsidRPr="007303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7C1176" w:rsidRPr="00730389" w:rsidTr="00CD3C53">
        <w:trPr>
          <w:trHeight w:val="191"/>
        </w:trPr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7C1176" w:rsidRPr="00730389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</w:tcPr>
          <w:p w:rsidR="007C1176" w:rsidRPr="00730389" w:rsidRDefault="007C1176" w:rsidP="005B6B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7C1176" w:rsidRPr="00730389" w:rsidRDefault="00F660FA" w:rsidP="00CD3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</w:rPr>
              <w:t>70 ч.</w:t>
            </w:r>
          </w:p>
        </w:tc>
      </w:tr>
    </w:tbl>
    <w:p w:rsidR="00E955BF" w:rsidRPr="00730389" w:rsidRDefault="00E955BF" w:rsidP="00E955BF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</w:p>
    <w:p w:rsidR="00C6288F" w:rsidRPr="00730389" w:rsidRDefault="00C6288F" w:rsidP="00981A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30389">
        <w:rPr>
          <w:rFonts w:ascii="Times New Roman" w:eastAsia="Calibri" w:hAnsi="Times New Roman" w:cs="Times New Roman"/>
          <w:b/>
          <w:sz w:val="24"/>
          <w:szCs w:val="24"/>
          <w:lang w:val="tt-RU"/>
        </w:rPr>
        <w:t>9</w:t>
      </w:r>
      <w:r w:rsidRPr="00730389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C6288F" w:rsidRPr="00730389" w:rsidRDefault="00C6288F" w:rsidP="00C6288F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10"/>
        <w:tblW w:w="9639" w:type="dxa"/>
        <w:tblInd w:w="108" w:type="dxa"/>
        <w:tblLook w:val="04A0" w:firstRow="1" w:lastRow="0" w:firstColumn="1" w:lastColumn="0" w:noHBand="0" w:noVBand="1"/>
      </w:tblPr>
      <w:tblGrid>
        <w:gridCol w:w="1882"/>
        <w:gridCol w:w="6197"/>
        <w:gridCol w:w="1560"/>
      </w:tblGrid>
      <w:tr w:rsidR="00C6288F" w:rsidRPr="00730389" w:rsidTr="00981A90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C6288F" w:rsidRPr="00730389" w:rsidRDefault="00C6288F" w:rsidP="00981A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3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730389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</w:tcPr>
          <w:p w:rsidR="00C6288F" w:rsidRPr="00730389" w:rsidRDefault="00C6288F" w:rsidP="00981A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3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содержание раздела </w:t>
            </w:r>
            <w:r w:rsidRPr="00730389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C6288F" w:rsidRPr="00730389" w:rsidRDefault="00C6288F" w:rsidP="00981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C6288F" w:rsidRPr="00730389" w:rsidTr="00981A90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C6288F" w:rsidRPr="00730389" w:rsidRDefault="00C6288F" w:rsidP="00C628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bCs/>
                <w:sz w:val="24"/>
                <w:szCs w:val="24"/>
              </w:rPr>
              <w:t>Многообразие химических реакций</w:t>
            </w:r>
          </w:p>
          <w:p w:rsidR="00C6288F" w:rsidRPr="00730389" w:rsidRDefault="00C6288F" w:rsidP="00981A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</w:tcPr>
          <w:p w:rsidR="00C6288F" w:rsidRPr="00730389" w:rsidRDefault="00C6288F" w:rsidP="00CD3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скорости химической реакции. Факторы, влияющие на скорость химической реакции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.  Экзотермические, эндотермические реакции.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катализаторе.</w:t>
            </w:r>
            <w:r w:rsidR="00CD3C53"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химических реакций по различным признакам: числу и составу исходных и полученных веществ; изменению степеней окисления 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атомов химических элементов; поглощению или выделению энергии. Электролитическая диссоциация. Электролиты и неэлектролиты. Ионы. Катионы и анионы. Реакции ионного обмена в растворах электролитов. Условия протекания реакций ионного обмена. Обратимые и необратимые реакции.  Электролитическая диссоциация кислот, щелочей и солей. Степень окисления. Определение степени окисления атомов химических элементов в соединениях. Окислитель. Восстановитель. Сущность окислительно-восстановительных реакций.</w:t>
            </w:r>
          </w:p>
          <w:p w:rsidR="00730389" w:rsidRPr="00730389" w:rsidRDefault="00730389" w:rsidP="00730389">
            <w:pPr>
              <w:autoSpaceDE w:val="0"/>
              <w:autoSpaceDN w:val="0"/>
              <w:adjustRightInd w:val="0"/>
              <w:spacing w:after="0" w:line="240" w:lineRule="auto"/>
              <w:ind w:firstLine="518"/>
              <w:jc w:val="both"/>
              <w:rPr>
                <w:rFonts w:ascii="Times New Roman" w:eastAsia="Calibri" w:hAnsi="Times New Roman" w:cs="Times New Roman"/>
              </w:rPr>
            </w:pPr>
            <w:r w:rsidRPr="00730389">
              <w:rPr>
                <w:rFonts w:ascii="Times New Roman" w:eastAsia="Arial" w:hAnsi="Times New Roman" w:cs="Times New Roman"/>
                <w:b/>
              </w:rPr>
              <w:t xml:space="preserve">Практические работы: </w:t>
            </w:r>
            <w:r w:rsidRPr="00730389">
              <w:rPr>
                <w:rFonts w:ascii="Times New Roman" w:eastAsia="Arial" w:hAnsi="Times New Roman" w:cs="Times New Roman"/>
              </w:rPr>
              <w:t>Признаки протекания химических реакций.</w:t>
            </w:r>
            <w:r w:rsidRPr="00730389">
              <w:rPr>
                <w:rFonts w:ascii="Times New Roman" w:eastAsia="Calibri" w:hAnsi="Times New Roman" w:cs="Times New Roman"/>
              </w:rPr>
              <w:t xml:space="preserve"> Реакции ионного обмена.</w:t>
            </w:r>
            <w:r w:rsidRPr="00730389">
              <w:rPr>
                <w:rFonts w:ascii="Times New Roman" w:eastAsia="Arial" w:hAnsi="Times New Roman" w:cs="Times New Roman"/>
              </w:rPr>
              <w:tab/>
            </w:r>
          </w:p>
          <w:p w:rsidR="00730389" w:rsidRPr="00730389" w:rsidRDefault="00730389" w:rsidP="007303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Демонстрации: </w:t>
            </w:r>
            <w:r w:rsidRPr="007303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Испытание растворов веществ на электрическую проводимость. Движение ионов в электрическом поле.</w:t>
            </w:r>
          </w:p>
          <w:p w:rsidR="00730389" w:rsidRPr="00730389" w:rsidRDefault="00730389" w:rsidP="007303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18"/>
              <w:jc w:val="both"/>
              <w:rPr>
                <w:rFonts w:ascii="Times New Roman" w:eastAsia="Calibri" w:hAnsi="Times New Roman" w:cs="Times New Roman"/>
              </w:rPr>
            </w:pPr>
            <w:r w:rsidRPr="0073038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Лабораторные опыты.- </w:t>
            </w:r>
            <w:r w:rsidRPr="007303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Реакции обмена между растворами электролитов</w:t>
            </w:r>
            <w:r w:rsidRPr="00730389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  <w:p w:rsidR="00724E39" w:rsidRPr="00730389" w:rsidRDefault="00724E39" w:rsidP="00724E3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Расчетные задачи: </w:t>
            </w:r>
          </w:p>
          <w:p w:rsidR="00724E39" w:rsidRPr="00730389" w:rsidRDefault="00724E39" w:rsidP="00724E3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pacing w:val="4"/>
                <w:sz w:val="24"/>
                <w:szCs w:val="24"/>
                <w:lang w:val="tt-RU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Вычисления по химическим уравнениям массы, объёма или количества вещества одного из продуктов реакции по массе исходного вещества, объёму или количеству вещества, содержащего определённую долю  примесей.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C6288F" w:rsidRPr="00730389" w:rsidRDefault="003B142F" w:rsidP="00981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15</w:t>
            </w:r>
            <w:r w:rsidR="00C6288F" w:rsidRPr="007303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C6288F" w:rsidRPr="00730389" w:rsidTr="00981A90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3B142F" w:rsidRPr="00730389" w:rsidRDefault="003B142F" w:rsidP="00CD3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Многообразие веществ</w:t>
            </w:r>
          </w:p>
          <w:p w:rsidR="00C6288F" w:rsidRPr="00730389" w:rsidRDefault="00C6288F" w:rsidP="00981A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</w:tcPr>
          <w:p w:rsidR="003B142F" w:rsidRPr="00730389" w:rsidRDefault="003B142F" w:rsidP="00CD3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b/>
                <w:sz w:val="24"/>
                <w:szCs w:val="24"/>
              </w:rPr>
              <w:t>Естественные семейства химических элементов неметаллов.</w:t>
            </w:r>
          </w:p>
          <w:p w:rsidR="003B142F" w:rsidRPr="00730389" w:rsidRDefault="003B142F" w:rsidP="00CD3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Неметаллы </w:t>
            </w:r>
            <w:r w:rsidRPr="007303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7303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Pr="007303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  <w:r w:rsidRPr="007303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групп и их соединения</w:t>
            </w:r>
          </w:p>
          <w:p w:rsidR="003B142F" w:rsidRPr="00730389" w:rsidRDefault="003B142F" w:rsidP="00CD3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неметаллов на основе их положения в периодической системе химических элементов Д.И. Менделеева. Закономерности изменения физических и химических свойств неметаллов – простых веществ, их водородных соединений, высших оксидов и  кислородосодержащих кислот на примере элементов </w:t>
            </w:r>
            <w:r w:rsidRPr="0073038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  <w:r w:rsidRPr="007303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73038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  <w:r w:rsidRPr="00730389">
              <w:rPr>
                <w:rFonts w:ascii="Times New Roman" w:hAnsi="Times New Roman" w:cs="Times New Roman"/>
                <w:bCs/>
                <w:sz w:val="24"/>
                <w:szCs w:val="24"/>
              </w:rPr>
              <w:t>групп.</w:t>
            </w:r>
            <w:r w:rsidR="00CD3C53" w:rsidRPr="007303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Галогены: физические и химические свойства. Соединения галогенов: хлороводород, хлороводородная кислота и ее соли. Сера: физические и химические свойства. Соединения серы: сероводород, сульфиды, оксиды серы. Серная,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сернистая и сероводородная кислоты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 и их соли. Азот: физические и химические свойства. Аммиак. Соли аммония. Оксиды азота. Азотная кислота и ее соли. Фосфор: физические и химические свойства. Соединения фосфора: оксид фосфора (</w:t>
            </w:r>
            <w:r w:rsidRPr="007303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), ортофосфорная кислота и ее соли. Углерод: физические и химические свойства.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Аллотропия углерода: алмаз, графит, карбин, фуллерены. 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углерода: оксиды углерода (II) и (IV), угольная кислота и ее соли.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Кремний и его соединения.</w:t>
            </w:r>
          </w:p>
          <w:p w:rsidR="00550274" w:rsidRPr="00730389" w:rsidRDefault="00550274" w:rsidP="00CD3C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Демонстрации</w:t>
            </w:r>
            <w:r w:rsidR="00CD3C53" w:rsidRPr="0073038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550274" w:rsidRPr="00730389" w:rsidRDefault="00550274" w:rsidP="00CD3C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Физические свойства галогенов.</w:t>
            </w:r>
          </w:p>
          <w:p w:rsidR="00550274" w:rsidRPr="00730389" w:rsidRDefault="00550274" w:rsidP="00CD3C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Получение хлороводорода и растворение его в воде.</w:t>
            </w:r>
          </w:p>
          <w:p w:rsidR="00550274" w:rsidRPr="00730389" w:rsidRDefault="00550274" w:rsidP="00CD3C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Аллотропные модификации серы. Образцы природных </w:t>
            </w:r>
            <w:r w:rsidRPr="0073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сульфидов и сульфатов.</w:t>
            </w:r>
          </w:p>
          <w:p w:rsidR="00550274" w:rsidRPr="00730389" w:rsidRDefault="00550274" w:rsidP="00CD3C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Получение аммиака и его растворение в воде. Ознакомление с образцами  природных нитратов, фосфатов</w:t>
            </w:r>
          </w:p>
          <w:p w:rsidR="00550274" w:rsidRPr="00730389" w:rsidRDefault="00730389" w:rsidP="00CD3C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Модели кристаллических решёток </w:t>
            </w:r>
            <w:r w:rsidR="00550274" w:rsidRPr="0073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алмаза и графита. Знакомство с образцами природных карбонатов и силикатов</w:t>
            </w:r>
          </w:p>
          <w:p w:rsidR="00730389" w:rsidRPr="00730389" w:rsidRDefault="00730389" w:rsidP="0073038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работы:</w:t>
            </w:r>
          </w:p>
          <w:p w:rsidR="00730389" w:rsidRPr="00730389" w:rsidRDefault="00730389" w:rsidP="0073038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Качественные реакции на ионы в растворе. Решение экспериментальных задач по теме «Неметаллы IV – VII групп и их соединений».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экспериментальных задач по теме «Кислород и сера»</w:t>
            </w:r>
          </w:p>
          <w:p w:rsidR="00730389" w:rsidRPr="00730389" w:rsidRDefault="00730389" w:rsidP="0073038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Получение аммиака и изучение его свойств.</w:t>
            </w:r>
          </w:p>
          <w:p w:rsidR="00550274" w:rsidRPr="00730389" w:rsidRDefault="00730389" w:rsidP="00730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Получение углекислого газа и изучение его свойств</w:t>
            </w:r>
            <w:r w:rsidRPr="0073038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550274" w:rsidRPr="0073038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оп</w:t>
            </w:r>
            <w:r w:rsidR="00CD3C53" w:rsidRPr="0073038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ыты.</w:t>
            </w:r>
          </w:p>
          <w:p w:rsidR="00550274" w:rsidRPr="00730389" w:rsidRDefault="00550274" w:rsidP="00CD3C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Вытеснение галогенами друг друга из растворов их соединений.</w:t>
            </w:r>
          </w:p>
          <w:p w:rsidR="00550274" w:rsidRPr="00730389" w:rsidRDefault="00550274" w:rsidP="00CD3C5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Качественные реакции  сульфид-, сульфит- и сульфат- ионов в растворе.</w:t>
            </w:r>
          </w:p>
          <w:p w:rsidR="00550274" w:rsidRPr="00730389" w:rsidRDefault="00550274" w:rsidP="00CD3C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Ознакомление с образцами серы и её природными соединениями.</w:t>
            </w:r>
          </w:p>
          <w:p w:rsidR="00550274" w:rsidRPr="00730389" w:rsidRDefault="00550274" w:rsidP="00CD3C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Взаимодействие солей аммония со щелочами.</w:t>
            </w:r>
          </w:p>
          <w:p w:rsidR="00550274" w:rsidRPr="00730389" w:rsidRDefault="00550274" w:rsidP="00CD3C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Качественные реакции на карбонат- и силикат- ионы.</w:t>
            </w:r>
          </w:p>
          <w:p w:rsidR="00550274" w:rsidRPr="00730389" w:rsidRDefault="00550274" w:rsidP="00CD3C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Качественная реакция на углекислый газ.</w:t>
            </w:r>
          </w:p>
          <w:p w:rsidR="00550274" w:rsidRPr="00730389" w:rsidRDefault="00550274" w:rsidP="0055027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Расчетные задачи: </w:t>
            </w:r>
          </w:p>
          <w:p w:rsidR="00550274" w:rsidRPr="00730389" w:rsidRDefault="00550274" w:rsidP="00CD3C5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Вычисления по химическим уравнениям массы, объёма или количества вещества одного из продуктов реакции по массе исходного вещества, объёму или количеству вещества, содержащего определённую долю  примесей.</w:t>
            </w:r>
          </w:p>
          <w:p w:rsidR="0093689D" w:rsidRPr="00730389" w:rsidRDefault="0093689D" w:rsidP="00CD3C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Металлы и их соединения.</w:t>
            </w:r>
          </w:p>
          <w:p w:rsidR="00C6288F" w:rsidRDefault="003B142F" w:rsidP="00CD3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металлов на основе их п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оложение металлов в периодической системе химических элементов Д.И. Менделеева. Металлы в природе и общие способы их получения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. Закономерности изменения физических и химических свойств металлов – простых веществ, их оксидов и гидроксидов на примере элементов </w:t>
            </w:r>
            <w:r w:rsidRPr="0073038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038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III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периодов. Общие химические свойства металлов: реакции с неметаллами, кислотами, солями.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Электрохимический ряд напряжений металлов.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 Щелочные металлы и их соединения. Щелочноземельные металлы и их соединения. Алюминий. Амфотерность оксида и гидроксида алюминия. Общая характеристика железа Соединения железа и их свойства: оксиды, гидроксиды и соли железа (II и III).</w:t>
            </w:r>
          </w:p>
          <w:p w:rsidR="00730389" w:rsidRPr="00730389" w:rsidRDefault="00730389" w:rsidP="0073038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работы:</w:t>
            </w:r>
          </w:p>
          <w:p w:rsidR="00730389" w:rsidRPr="00730389" w:rsidRDefault="00730389" w:rsidP="0073038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экспериментальных задач по теме «Металлы и их соединения».</w:t>
            </w:r>
          </w:p>
          <w:p w:rsidR="00730389" w:rsidRPr="00B16B84" w:rsidRDefault="00730389" w:rsidP="0073038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r w:rsidRPr="00B16B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Знакомство с образцами важнейших солей натрия, калия, природных соединений кальция, </w:t>
            </w:r>
            <w:r w:rsidRPr="00B16B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      </w:r>
          </w:p>
          <w:p w:rsidR="00730389" w:rsidRPr="00B16B84" w:rsidRDefault="00730389" w:rsidP="0073038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опыты. </w:t>
            </w:r>
            <w:r w:rsidRPr="00B16B84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Получение гидроксида. алюминия и взаимодействие его с кислотами и щелочами. Получение гидроксидов железа(II) и железа (III) и взаимодействие их с кислотами и щелочами.</w:t>
            </w:r>
          </w:p>
          <w:p w:rsidR="00730389" w:rsidRPr="00730389" w:rsidRDefault="00730389" w:rsidP="0073038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Расчетные задачи. </w:t>
            </w:r>
            <w:r w:rsidRPr="00B16B84">
              <w:rPr>
                <w:rFonts w:ascii="Times New Roman" w:hAnsi="Times New Roman" w:cs="Times New Roman"/>
                <w:bCs/>
                <w:sz w:val="24"/>
                <w:szCs w:val="24"/>
              </w:rPr>
              <w:t>Вычисления по химическим уравнениям массы, объема или количества вещества одного из продуктов реакции по массе исходного вещества, объему или количеству вещества, содержащего определенную долю примесей</w:t>
            </w:r>
            <w:r w:rsidRPr="007303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  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C6288F" w:rsidRPr="00730389" w:rsidRDefault="003B142F" w:rsidP="00981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43</w:t>
            </w:r>
            <w:r w:rsidR="00C6288F" w:rsidRPr="007303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3B142F" w:rsidRPr="00730389" w:rsidTr="00981A90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3B142F" w:rsidRPr="00730389" w:rsidRDefault="003B142F" w:rsidP="003B14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Краткий обзор важнейших органических веществ.</w:t>
            </w: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</w:tcPr>
          <w:p w:rsidR="003B142F" w:rsidRPr="00730389" w:rsidRDefault="003B142F" w:rsidP="001F58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Первоначальные сведения об органических веществах</w:t>
            </w:r>
          </w:p>
          <w:p w:rsidR="003B142F" w:rsidRPr="00730389" w:rsidRDefault="003B142F" w:rsidP="001F58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38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ервоначальные сведения о строении органических веществ. Углеводороды: метан, этан, этилен.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Источники углеводородов: природный газ, нефть, уголь. </w:t>
            </w:r>
            <w:r w:rsidRPr="00730389">
              <w:rPr>
                <w:rFonts w:ascii="Times New Roman" w:hAnsi="Times New Roman" w:cs="Times New Roman"/>
                <w:sz w:val="24"/>
                <w:szCs w:val="24"/>
              </w:rPr>
              <w:t xml:space="preserve">Кислородсодержащие соединения: спирты (метанол, этанол, глицерин), карбоновые кислоты (уксусная кислота, аминоуксусная кислота, стеариновая и олеиновая кислоты). Биологически важные вещества: жиры, глюкоза, белки. </w:t>
            </w:r>
            <w:r w:rsidRPr="00730389">
              <w:rPr>
                <w:rFonts w:ascii="Times New Roman" w:hAnsi="Times New Roman" w:cs="Times New Roman"/>
                <w:i/>
                <w:sz w:val="24"/>
                <w:szCs w:val="24"/>
              </w:rPr>
              <w:t>Химическое загрязнение окружающей среды и его последствия.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3B142F" w:rsidRPr="00730389" w:rsidRDefault="00B16B84" w:rsidP="00981A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3B142F" w:rsidRPr="007303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C6288F" w:rsidRPr="00730389" w:rsidTr="001F5840">
        <w:trPr>
          <w:trHeight w:val="197"/>
        </w:trPr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C6288F" w:rsidRPr="00730389" w:rsidRDefault="00C6288F" w:rsidP="00981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</w:tcPr>
          <w:p w:rsidR="00C6288F" w:rsidRPr="00730389" w:rsidRDefault="00C6288F" w:rsidP="00981A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C6288F" w:rsidRPr="00730389" w:rsidRDefault="00F660FA" w:rsidP="00981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389">
              <w:rPr>
                <w:rFonts w:ascii="Times New Roman" w:eastAsia="Calibri" w:hAnsi="Times New Roman" w:cs="Times New Roman"/>
                <w:sz w:val="24"/>
                <w:szCs w:val="24"/>
              </w:rPr>
              <w:t>68 ч.</w:t>
            </w:r>
          </w:p>
        </w:tc>
      </w:tr>
    </w:tbl>
    <w:p w:rsidR="00C6288F" w:rsidRPr="00730389" w:rsidRDefault="00C6288F" w:rsidP="00C6288F">
      <w:pPr>
        <w:rPr>
          <w:sz w:val="24"/>
          <w:szCs w:val="24"/>
        </w:rPr>
      </w:pPr>
    </w:p>
    <w:p w:rsidR="00C6288F" w:rsidRPr="00730389" w:rsidRDefault="00C6288F" w:rsidP="00C6288F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C6288F" w:rsidRPr="00730389" w:rsidRDefault="00C6288F" w:rsidP="00C6288F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874450" w:rsidRPr="00730389" w:rsidRDefault="00874450" w:rsidP="00B16C90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 w:cs="Times New Roman"/>
          <w:color w:val="000000"/>
          <w:sz w:val="24"/>
          <w:szCs w:val="24"/>
        </w:rPr>
        <w:sectPr w:rsidR="00874450" w:rsidRPr="00730389" w:rsidSect="0056197E">
          <w:pgSz w:w="11906" w:h="16838"/>
          <w:pgMar w:top="1134" w:right="567" w:bottom="1134" w:left="1134" w:header="709" w:footer="709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</w:p>
    <w:p w:rsidR="00B16C90" w:rsidRPr="00730389" w:rsidRDefault="00B16C90" w:rsidP="00B16C90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 w:rsidRPr="00730389">
        <w:rPr>
          <w:rStyle w:val="80"/>
          <w:rFonts w:ascii="Times New Roman" w:hAnsi="Times New Roman" w:cs="Times New Roman"/>
          <w:color w:val="000000"/>
          <w:sz w:val="24"/>
          <w:szCs w:val="24"/>
        </w:rPr>
        <w:lastRenderedPageBreak/>
        <w:t>Тематическое планирование</w:t>
      </w:r>
    </w:p>
    <w:p w:rsidR="000D79C1" w:rsidRPr="00730389" w:rsidRDefault="00874450" w:rsidP="000D79C1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30389">
        <w:rPr>
          <w:rStyle w:val="80"/>
          <w:rFonts w:ascii="Times New Roman" w:hAnsi="Times New Roman" w:cs="Times New Roman"/>
          <w:color w:val="000000"/>
          <w:sz w:val="24"/>
          <w:szCs w:val="24"/>
          <w:lang w:val="tt-RU"/>
        </w:rPr>
        <w:t>8</w:t>
      </w:r>
      <w:r w:rsidR="00F220A4" w:rsidRPr="00730389">
        <w:rPr>
          <w:rStyle w:val="80"/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817"/>
        <w:gridCol w:w="1985"/>
        <w:gridCol w:w="7052"/>
      </w:tblGrid>
      <w:tr w:rsidR="00207DA9" w:rsidRPr="00207DA9" w:rsidTr="008934DE">
        <w:trPr>
          <w:trHeight w:val="317"/>
        </w:trPr>
        <w:tc>
          <w:tcPr>
            <w:tcW w:w="415" w:type="pct"/>
            <w:vMerge w:val="restar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1007" w:type="pct"/>
            <w:vMerge w:val="restart"/>
            <w:vAlign w:val="center"/>
          </w:tcPr>
          <w:p w:rsidR="00207DA9" w:rsidRPr="00207DA9" w:rsidRDefault="00207DA9" w:rsidP="00207D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3578" w:type="pct"/>
            <w:vMerge w:val="restart"/>
            <w:vAlign w:val="center"/>
          </w:tcPr>
          <w:p w:rsidR="00207DA9" w:rsidRPr="00207DA9" w:rsidRDefault="00207DA9" w:rsidP="00207D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Тема урока с элементами содержания</w:t>
            </w:r>
          </w:p>
        </w:tc>
      </w:tr>
      <w:tr w:rsidR="00207DA9" w:rsidRPr="00207DA9" w:rsidTr="008934DE">
        <w:trPr>
          <w:trHeight w:val="317"/>
        </w:trPr>
        <w:tc>
          <w:tcPr>
            <w:tcW w:w="415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207D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  <w:vMerge/>
            <w:vAlign w:val="center"/>
          </w:tcPr>
          <w:p w:rsidR="00207DA9" w:rsidRPr="00207DA9" w:rsidRDefault="00207DA9" w:rsidP="00207D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171D" w:rsidRPr="00207DA9" w:rsidTr="0019171D">
        <w:tc>
          <w:tcPr>
            <w:tcW w:w="5000" w:type="pct"/>
            <w:gridSpan w:val="3"/>
            <w:vAlign w:val="center"/>
          </w:tcPr>
          <w:p w:rsidR="0019171D" w:rsidRPr="0019171D" w:rsidRDefault="0019171D" w:rsidP="001917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07DA9">
              <w:rPr>
                <w:rFonts w:ascii="Times New Roman" w:hAnsi="Times New Roman"/>
                <w:i/>
                <w:sz w:val="24"/>
                <w:szCs w:val="24"/>
              </w:rPr>
              <w:t>1 четверть – 1</w:t>
            </w:r>
            <w:r w:rsidR="00120B6F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207DA9">
              <w:rPr>
                <w:rFonts w:ascii="Times New Roman" w:hAnsi="Times New Roman"/>
                <w:i/>
                <w:sz w:val="24"/>
                <w:szCs w:val="24"/>
              </w:rPr>
              <w:t>часов</w:t>
            </w:r>
          </w:p>
          <w:p w:rsidR="0019171D" w:rsidRPr="00207DA9" w:rsidRDefault="0019171D" w:rsidP="00120B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Первоначальные химические понятия (1</w:t>
            </w:r>
            <w:r w:rsidR="00120B6F">
              <w:rPr>
                <w:rFonts w:ascii="Times New Roman" w:hAnsi="Times New Roman"/>
                <w:sz w:val="24"/>
                <w:szCs w:val="24"/>
              </w:rPr>
              <w:t>6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 w:rsidRPr="00207DA9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pct"/>
            <w:vMerge w:val="restart"/>
          </w:tcPr>
          <w:p w:rsidR="00207DA9" w:rsidRPr="00207DA9" w:rsidRDefault="00207DA9" w:rsidP="00207D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Первоначальные химические понятия</w:t>
            </w: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0"/>
              <w:jc w:val="both"/>
              <w:rPr>
                <w:rFonts w:ascii="Times New Roman" w:hAnsi="Times New Roman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207DA9">
              <w:rPr>
                <w:rFonts w:ascii="Times New Roman" w:hAnsi="Times New Roman"/>
                <w:bCs/>
                <w:spacing w:val="4"/>
                <w:sz w:val="24"/>
                <w:szCs w:val="24"/>
                <w:shd w:val="clear" w:color="auto" w:fill="FFFFFF"/>
              </w:rPr>
              <w:t xml:space="preserve">Предмет химии. Химия как часть естествознания. Вещества и их свойства. </w:t>
            </w:r>
            <w:r w:rsidRPr="0019171D">
              <w:rPr>
                <w:rFonts w:ascii="Times New Roman" w:hAnsi="Times New Roman"/>
                <w:bCs/>
                <w:spacing w:val="4"/>
                <w:sz w:val="24"/>
                <w:szCs w:val="24"/>
                <w:shd w:val="clear" w:color="auto" w:fill="FFFFFF"/>
              </w:rPr>
              <w:t>Лабораторный опыт №1.</w:t>
            </w:r>
            <w:r w:rsidRPr="00207DA9">
              <w:rPr>
                <w:rFonts w:ascii="Times New Roman" w:hAnsi="Times New Roman"/>
                <w:bCs/>
                <w:spacing w:val="4"/>
                <w:sz w:val="24"/>
                <w:szCs w:val="24"/>
                <w:shd w:val="clear" w:color="auto" w:fill="FFFFFF"/>
              </w:rPr>
              <w:t xml:space="preserve"> 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 xml:space="preserve">Изучение физических свойств веществ. </w:t>
            </w:r>
            <w:r w:rsidRPr="00207DA9">
              <w:rPr>
                <w:rFonts w:ascii="Times New Roman" w:hAnsi="Times New Roman"/>
                <w:i/>
                <w:sz w:val="24"/>
                <w:szCs w:val="24"/>
              </w:rPr>
              <w:t>Тела и вещества. Основные методы познания: наблюдение, измерение, эксперимент</w:t>
            </w:r>
            <w:r w:rsidRPr="00207DA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pct"/>
            <w:vMerge/>
          </w:tcPr>
          <w:p w:rsidR="00207DA9" w:rsidRPr="00207DA9" w:rsidRDefault="00207DA9" w:rsidP="00207D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0"/>
              <w:jc w:val="both"/>
              <w:rPr>
                <w:rFonts w:ascii="Times New Roman" w:hAnsi="Times New Roman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207DA9">
              <w:rPr>
                <w:rFonts w:ascii="Times New Roman" w:hAnsi="Times New Roman"/>
                <w:bCs/>
                <w:spacing w:val="4"/>
                <w:sz w:val="24"/>
                <w:szCs w:val="24"/>
                <w:shd w:val="clear" w:color="auto" w:fill="FFFFFF"/>
              </w:rPr>
              <w:t>Методы познания в химии.</w:t>
            </w:r>
            <w:r w:rsidRPr="00207DA9">
              <w:rPr>
                <w:rFonts w:ascii="Times New Roman" w:hAnsi="Times New Roman"/>
                <w:i/>
                <w:sz w:val="24"/>
                <w:szCs w:val="24"/>
              </w:rPr>
              <w:t xml:space="preserve"> Основные методы познания: наблюдение, измерение, эксперимент</w:t>
            </w:r>
          </w:p>
          <w:p w:rsidR="00207DA9" w:rsidRPr="00207DA9" w:rsidRDefault="00207DA9" w:rsidP="00207DA9">
            <w:pPr>
              <w:spacing w:after="0"/>
              <w:jc w:val="both"/>
              <w:rPr>
                <w:rFonts w:ascii="Times New Roman" w:hAnsi="Times New Roman"/>
                <w:bCs/>
                <w:i/>
                <w:spacing w:val="4"/>
                <w:sz w:val="24"/>
                <w:szCs w:val="24"/>
                <w:shd w:val="clear" w:color="auto" w:fill="FFFFFF"/>
              </w:rPr>
            </w:pPr>
            <w:r w:rsidRPr="00207DA9">
              <w:rPr>
                <w:rFonts w:ascii="Times New Roman" w:hAnsi="Times New Roman"/>
                <w:i/>
                <w:sz w:val="24"/>
                <w:szCs w:val="24"/>
              </w:rPr>
              <w:t>Источники химической информации: химическая литература, Интернет.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7" w:type="pct"/>
            <w:vMerge/>
          </w:tcPr>
          <w:p w:rsidR="00207DA9" w:rsidRPr="00207DA9" w:rsidRDefault="00207DA9" w:rsidP="00207D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71D">
              <w:rPr>
                <w:rFonts w:ascii="Times New Roman" w:hAnsi="Times New Roman"/>
                <w:bCs/>
                <w:spacing w:val="4"/>
                <w:sz w:val="24"/>
                <w:szCs w:val="24"/>
                <w:shd w:val="clear" w:color="auto" w:fill="FFFFFF"/>
              </w:rPr>
              <w:t>Практическая работа 1. Лабораторное</w:t>
            </w:r>
            <w:r w:rsidRPr="00207DA9">
              <w:rPr>
                <w:rFonts w:ascii="Times New Roman" w:hAnsi="Times New Roman"/>
                <w:bCs/>
                <w:spacing w:val="4"/>
                <w:sz w:val="24"/>
                <w:szCs w:val="24"/>
                <w:shd w:val="clear" w:color="auto" w:fill="FFFFFF"/>
              </w:rPr>
              <w:t xml:space="preserve"> оборудование и приемы обращения с ним. Правила безопасной работы в химической лаборатории. Строение пламени.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pct"/>
            <w:vMerge/>
          </w:tcPr>
          <w:p w:rsidR="00207DA9" w:rsidRPr="00207DA9" w:rsidRDefault="00207DA9" w:rsidP="00207D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0"/>
              <w:jc w:val="both"/>
              <w:rPr>
                <w:rFonts w:ascii="Times New Roman" w:hAnsi="Times New Roman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207DA9">
              <w:rPr>
                <w:rFonts w:ascii="Times New Roman" w:hAnsi="Times New Roman"/>
                <w:bCs/>
                <w:spacing w:val="4"/>
                <w:sz w:val="24"/>
                <w:szCs w:val="24"/>
                <w:shd w:val="clear" w:color="auto" w:fill="FFFFFF"/>
              </w:rPr>
              <w:t>Чистые вещества и смеси.</w:t>
            </w:r>
            <w:r w:rsidRPr="00207D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>Способы разделения смесей.</w:t>
            </w:r>
            <w:r w:rsidRPr="00207DA9">
              <w:rPr>
                <w:rFonts w:ascii="Times New Roman" w:hAnsi="Times New Roman"/>
                <w:bCs/>
                <w:spacing w:val="4"/>
                <w:sz w:val="24"/>
                <w:szCs w:val="24"/>
                <w:shd w:val="clear" w:color="auto" w:fill="FFFFFF"/>
              </w:rPr>
              <w:t xml:space="preserve"> Способы очистки веществ: отстаивание,  фильтрование, выпаривание, кристаллизация, дистилляция. </w:t>
            </w:r>
          </w:p>
          <w:p w:rsidR="00207DA9" w:rsidRPr="00207DA9" w:rsidRDefault="00207DA9" w:rsidP="00207D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Лабораторный опыт № 2.</w:t>
            </w:r>
            <w:r w:rsidRPr="00207D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>Способы разделения смесей. Чистые вещества и смеси.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7" w:type="pct"/>
            <w:vMerge/>
          </w:tcPr>
          <w:p w:rsidR="00207DA9" w:rsidRPr="00207DA9" w:rsidRDefault="00207DA9" w:rsidP="00207D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71D">
              <w:rPr>
                <w:rFonts w:ascii="Times New Roman" w:hAnsi="Times New Roman"/>
                <w:bCs/>
                <w:spacing w:val="4"/>
                <w:sz w:val="24"/>
                <w:szCs w:val="24"/>
                <w:shd w:val="clear" w:color="auto" w:fill="FFFFFF"/>
              </w:rPr>
              <w:t>Практическая работа 2.</w:t>
            </w:r>
            <w:r w:rsidRPr="00207DA9">
              <w:rPr>
                <w:rFonts w:ascii="Times New Roman" w:hAnsi="Times New Roman"/>
                <w:b/>
                <w:bCs/>
                <w:spacing w:val="4"/>
                <w:sz w:val="24"/>
                <w:szCs w:val="24"/>
                <w:shd w:val="clear" w:color="auto" w:fill="FFFFFF"/>
              </w:rPr>
              <w:t xml:space="preserve"> </w:t>
            </w:r>
            <w:r w:rsidRPr="00207DA9">
              <w:rPr>
                <w:rFonts w:ascii="Times New Roman" w:hAnsi="Times New Roman"/>
                <w:bCs/>
                <w:spacing w:val="4"/>
                <w:sz w:val="24"/>
                <w:szCs w:val="24"/>
                <w:shd w:val="clear" w:color="auto" w:fill="FFFFFF"/>
              </w:rPr>
              <w:t>Очистка загрязнённой поваренной соли.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7" w:type="pct"/>
            <w:vMerge/>
          </w:tcPr>
          <w:p w:rsidR="00207DA9" w:rsidRPr="00207DA9" w:rsidRDefault="00207DA9" w:rsidP="00207D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7DA9">
              <w:rPr>
                <w:rFonts w:ascii="Times New Roman" w:hAnsi="Times New Roman"/>
                <w:bCs/>
                <w:spacing w:val="4"/>
                <w:sz w:val="24"/>
                <w:szCs w:val="24"/>
                <w:shd w:val="clear" w:color="auto" w:fill="FFFFFF"/>
              </w:rPr>
              <w:t xml:space="preserve">Физические и химические явления. Химические реакции. 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>Условия и признаки протекания химических реакций.</w:t>
            </w:r>
            <w:r w:rsidRPr="00207D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07DA9" w:rsidRPr="00207DA9" w:rsidRDefault="00207DA9" w:rsidP="00207DA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Лабораторные опыты № 3.</w:t>
            </w:r>
            <w:r w:rsidRPr="00207D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>Физические и   химические явления.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7" w:type="pct"/>
            <w:vMerge/>
          </w:tcPr>
          <w:p w:rsidR="00207DA9" w:rsidRPr="00207DA9" w:rsidRDefault="00207DA9" w:rsidP="00207D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0"/>
              <w:jc w:val="both"/>
              <w:rPr>
                <w:rFonts w:ascii="Times New Roman" w:hAnsi="Times New Roman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 xml:space="preserve">Атомы, молекулы и ионы. </w:t>
            </w:r>
            <w:r w:rsidRPr="00207DA9">
              <w:rPr>
                <w:rFonts w:ascii="Times New Roman" w:hAnsi="Times New Roman"/>
                <w:i/>
                <w:sz w:val="24"/>
                <w:szCs w:val="24"/>
              </w:rPr>
              <w:t>Атом. Молекулы. Ионы.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7" w:type="pct"/>
            <w:vMerge/>
          </w:tcPr>
          <w:p w:rsidR="00207DA9" w:rsidRPr="00207DA9" w:rsidRDefault="00207DA9" w:rsidP="00207D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Вещества молекулярного и немолекулярного строения. Кристаллические решётки.</w:t>
            </w:r>
          </w:p>
          <w:p w:rsidR="00207DA9" w:rsidRPr="00207DA9" w:rsidRDefault="00207DA9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i/>
                <w:sz w:val="24"/>
                <w:szCs w:val="24"/>
              </w:rPr>
              <w:t xml:space="preserve">Типы кристаллических решеток (атомная, молекулярная, ионная, металлическая). Зависимость физических свойств веществ от типа кристаллической решетки. </w:t>
            </w:r>
            <w:r w:rsidRPr="00207DA9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Кристаллические и аморфные вещества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7" w:type="pct"/>
            <w:vMerge/>
          </w:tcPr>
          <w:p w:rsidR="00207DA9" w:rsidRPr="00207DA9" w:rsidRDefault="00207DA9" w:rsidP="00207D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suppressAutoHyphens/>
              <w:spacing w:after="0"/>
              <w:ind w:left="20" w:right="20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Простые и сложные вещества. Химический  элемент. </w:t>
            </w:r>
          </w:p>
          <w:p w:rsidR="00207DA9" w:rsidRPr="00207DA9" w:rsidRDefault="00207DA9" w:rsidP="00207DA9">
            <w:pPr>
              <w:widowControl w:val="0"/>
              <w:suppressAutoHyphens/>
              <w:spacing w:after="0"/>
              <w:ind w:left="20" w:right="2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Лабораторный опыт №4. Ознакомление с образцами простых и сложных веществ.</w:t>
            </w: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 Ознакомление с образцами простых (металлы и неметаллы) и сложных веществ, минералов и горных пород. Простые и сложные вещества.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7" w:type="pct"/>
            <w:vMerge/>
          </w:tcPr>
          <w:p w:rsidR="00207DA9" w:rsidRPr="00207DA9" w:rsidRDefault="00207DA9" w:rsidP="00207D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Язык химии. Знаки химических элементов. Относительная атомная масса.</w:t>
            </w:r>
          </w:p>
          <w:p w:rsidR="00207DA9" w:rsidRPr="00207DA9" w:rsidRDefault="00207DA9" w:rsidP="00207DA9">
            <w:pPr>
              <w:widowControl w:val="0"/>
              <w:suppressAutoHyphens/>
              <w:spacing w:after="0"/>
              <w:ind w:left="20" w:right="20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Химический элемент. Знаки химических элементов. Относительная атомная и молекулярная массы. Массовое число. </w:t>
            </w:r>
            <w:r w:rsidRPr="00207DA9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Атомная единица массы.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07" w:type="pct"/>
            <w:vMerge/>
          </w:tcPr>
          <w:p w:rsidR="00207DA9" w:rsidRPr="00207DA9" w:rsidRDefault="00207DA9" w:rsidP="00207D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Закон постоянства состава веществ.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07" w:type="pct"/>
            <w:vMerge/>
          </w:tcPr>
          <w:p w:rsidR="00207DA9" w:rsidRPr="00207DA9" w:rsidRDefault="00207DA9" w:rsidP="00207D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288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Химические формулы.</w:t>
            </w:r>
            <w:r w:rsidRPr="00207DA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Индексы. </w:t>
            </w:r>
            <w:r w:rsidRPr="00207DA9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Относительная молекулярная масса. Качественный и количественный состав вещества. </w:t>
            </w:r>
            <w:r w:rsidRPr="00207DA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Относительная молекулярная масса. Качественный и количественный состав вещества.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07" w:type="pct"/>
            <w:vMerge/>
          </w:tcPr>
          <w:p w:rsidR="00207DA9" w:rsidRPr="00207DA9" w:rsidRDefault="00207DA9" w:rsidP="00207D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Массовая доля химического элемента в соединении.</w:t>
            </w:r>
          </w:p>
          <w:p w:rsidR="00207DA9" w:rsidRPr="00207DA9" w:rsidRDefault="00207DA9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Расчетные задачи</w:t>
            </w:r>
          </w:p>
          <w:p w:rsidR="00207DA9" w:rsidRPr="00207DA9" w:rsidRDefault="00207DA9" w:rsidP="00207DA9">
            <w:pPr>
              <w:widowControl w:val="0"/>
              <w:tabs>
                <w:tab w:val="left" w:pos="288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Вычисление относительной молекулярной массы вещества по форму</w:t>
            </w:r>
            <w:r w:rsidRPr="00207DA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ле. </w:t>
            </w:r>
          </w:p>
          <w:p w:rsidR="00207DA9" w:rsidRPr="00207DA9" w:rsidRDefault="00207DA9" w:rsidP="00207DA9">
            <w:pPr>
              <w:widowControl w:val="0"/>
              <w:tabs>
                <w:tab w:val="left" w:pos="288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207DA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Вычисление массовой доли элемента в химическом соединении. </w:t>
            </w:r>
          </w:p>
          <w:p w:rsidR="00207DA9" w:rsidRPr="00207DA9" w:rsidRDefault="00207DA9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Установление простейшей формулы вещества по массовым долям элементов.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7" w:type="pct"/>
            <w:vMerge/>
          </w:tcPr>
          <w:p w:rsidR="00207DA9" w:rsidRPr="00207DA9" w:rsidRDefault="00207DA9" w:rsidP="00207D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Валентность химических элементов. Определение валентности элементов по формулам бинарных соединений.</w:t>
            </w:r>
          </w:p>
          <w:p w:rsidR="00207DA9" w:rsidRPr="00207DA9" w:rsidRDefault="00207DA9" w:rsidP="00207DA9">
            <w:pPr>
              <w:widowControl w:val="0"/>
              <w:tabs>
                <w:tab w:val="left" w:pos="288"/>
              </w:tabs>
              <w:suppressAutoHyphens/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Определение валентности элементов по формулам бинарных соединений.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07" w:type="pct"/>
            <w:vMerge/>
          </w:tcPr>
          <w:p w:rsidR="00207DA9" w:rsidRPr="00207DA9" w:rsidRDefault="00207DA9" w:rsidP="00207D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Составление химических формул бинарных соединений по валентности.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07" w:type="pct"/>
            <w:vMerge/>
          </w:tcPr>
          <w:p w:rsidR="00207DA9" w:rsidRPr="00207DA9" w:rsidRDefault="00207DA9" w:rsidP="00207D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Атомно-молекулярное учение.</w:t>
            </w:r>
          </w:p>
        </w:tc>
      </w:tr>
      <w:tr w:rsidR="0019171D" w:rsidRPr="00207DA9" w:rsidTr="0019171D">
        <w:tc>
          <w:tcPr>
            <w:tcW w:w="5000" w:type="pct"/>
            <w:gridSpan w:val="3"/>
            <w:vAlign w:val="center"/>
          </w:tcPr>
          <w:p w:rsidR="0019171D" w:rsidRPr="0019171D" w:rsidRDefault="0019171D" w:rsidP="0019171D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07DA9">
              <w:rPr>
                <w:rFonts w:ascii="Times New Roman" w:hAnsi="Times New Roman"/>
                <w:i/>
                <w:sz w:val="24"/>
                <w:szCs w:val="24"/>
              </w:rPr>
              <w:t xml:space="preserve">Вторая четверть </w:t>
            </w:r>
            <w:r w:rsidRPr="00207DA9">
              <w:rPr>
                <w:rFonts w:ascii="Times New Roman" w:hAnsi="Times New Roman"/>
                <w:bCs/>
                <w:i/>
                <w:sz w:val="24"/>
                <w:szCs w:val="24"/>
              </w:rPr>
              <w:t>- 1</w:t>
            </w:r>
            <w:r w:rsidR="00120B6F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  <w:r w:rsidRPr="00207DA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часов</w:t>
            </w:r>
          </w:p>
          <w:p w:rsidR="0019171D" w:rsidRPr="00207DA9" w:rsidRDefault="0019171D" w:rsidP="00120B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Первоначальные химические понятия (</w:t>
            </w:r>
            <w:r w:rsidR="00120B6F">
              <w:rPr>
                <w:rFonts w:ascii="Times New Roman" w:hAnsi="Times New Roman"/>
                <w:sz w:val="24"/>
                <w:szCs w:val="24"/>
              </w:rPr>
              <w:t>6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 xml:space="preserve"> ч),</w:t>
            </w:r>
            <w:r w:rsidR="00120B6F">
              <w:rPr>
                <w:rFonts w:ascii="Times New Roman" w:hAnsi="Times New Roman"/>
                <w:sz w:val="24"/>
                <w:szCs w:val="24"/>
              </w:rPr>
              <w:t xml:space="preserve"> Кислород (5 ч), Водород (3 ч).</w:t>
            </w:r>
          </w:p>
        </w:tc>
      </w:tr>
      <w:tr w:rsidR="00120B6F" w:rsidRPr="00207DA9" w:rsidTr="008934DE">
        <w:tc>
          <w:tcPr>
            <w:tcW w:w="415" w:type="pct"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07" w:type="pct"/>
            <w:vMerge w:val="restart"/>
            <w:vAlign w:val="center"/>
          </w:tcPr>
          <w:p w:rsidR="00120B6F" w:rsidRPr="00207DA9" w:rsidRDefault="00120B6F" w:rsidP="00191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Первоначальные химические понятия</w:t>
            </w:r>
          </w:p>
        </w:tc>
        <w:tc>
          <w:tcPr>
            <w:tcW w:w="3578" w:type="pct"/>
          </w:tcPr>
          <w:p w:rsidR="00120B6F" w:rsidRPr="00207DA9" w:rsidRDefault="00120B6F" w:rsidP="00207DA9">
            <w:pPr>
              <w:widowControl w:val="0"/>
              <w:tabs>
                <w:tab w:val="left" w:pos="308"/>
              </w:tabs>
              <w:suppressAutoHyphens/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Закон сохранения массы веществ. </w:t>
            </w: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Жизнь и деятельность М.В. Ломоносова.</w:t>
            </w:r>
          </w:p>
        </w:tc>
      </w:tr>
      <w:tr w:rsidR="00120B6F" w:rsidRPr="00207DA9" w:rsidTr="008934DE">
        <w:tc>
          <w:tcPr>
            <w:tcW w:w="415" w:type="pct"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07" w:type="pct"/>
            <w:vMerge/>
            <w:vAlign w:val="center"/>
          </w:tcPr>
          <w:p w:rsidR="00120B6F" w:rsidRPr="00207DA9" w:rsidRDefault="00120B6F" w:rsidP="00191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120B6F" w:rsidRPr="00207DA9" w:rsidRDefault="00120B6F" w:rsidP="00207DA9">
            <w:pPr>
              <w:widowControl w:val="0"/>
              <w:tabs>
                <w:tab w:val="left" w:pos="308"/>
              </w:tabs>
              <w:suppressAutoHyphens/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Химические уравнения. </w:t>
            </w:r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Коэффициенты.</w:t>
            </w:r>
          </w:p>
        </w:tc>
      </w:tr>
      <w:tr w:rsidR="00120B6F" w:rsidRPr="00207DA9" w:rsidTr="008934DE">
        <w:tc>
          <w:tcPr>
            <w:tcW w:w="415" w:type="pct"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07" w:type="pct"/>
            <w:vMerge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120B6F" w:rsidRPr="00207DA9" w:rsidRDefault="00120B6F" w:rsidP="00207DA9">
            <w:pPr>
              <w:widowControl w:val="0"/>
              <w:tabs>
                <w:tab w:val="left" w:pos="308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Типы химических реакций. </w:t>
            </w: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Условия и признаки протекания химических реакций.</w:t>
            </w:r>
          </w:p>
          <w:p w:rsidR="00120B6F" w:rsidRPr="00207DA9" w:rsidRDefault="00120B6F" w:rsidP="00207DA9">
            <w:pPr>
              <w:widowControl w:val="0"/>
              <w:tabs>
                <w:tab w:val="left" w:pos="308"/>
              </w:tabs>
              <w:suppressAutoHyphens/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Лабораторные опыты № 5.</w:t>
            </w:r>
            <w:r w:rsidRPr="00207DA9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Реакция замещения меди железом. Разложение основного карбоната меди (II).</w:t>
            </w:r>
          </w:p>
        </w:tc>
      </w:tr>
      <w:tr w:rsidR="00120B6F" w:rsidRPr="00207DA9" w:rsidTr="008934DE">
        <w:tc>
          <w:tcPr>
            <w:tcW w:w="415" w:type="pct"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07" w:type="pct"/>
            <w:vMerge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120B6F" w:rsidRPr="00207DA9" w:rsidRDefault="00120B6F" w:rsidP="00207DA9">
            <w:pPr>
              <w:widowControl w:val="0"/>
              <w:tabs>
                <w:tab w:val="left" w:pos="308"/>
              </w:tabs>
              <w:suppressAutoHyphens/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Расчетные задачи. 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      </w:r>
          </w:p>
        </w:tc>
      </w:tr>
      <w:tr w:rsidR="00120B6F" w:rsidRPr="00207DA9" w:rsidTr="008934DE">
        <w:tc>
          <w:tcPr>
            <w:tcW w:w="415" w:type="pct"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07" w:type="pct"/>
            <w:vMerge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120B6F" w:rsidRPr="00207DA9" w:rsidRDefault="00120B6F" w:rsidP="00207DA9">
            <w:pPr>
              <w:widowControl w:val="0"/>
              <w:tabs>
                <w:tab w:val="left" w:pos="308"/>
              </w:tabs>
              <w:suppressAutoHyphens/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hAnsi="Times New Roman"/>
                <w:sz w:val="24"/>
                <w:szCs w:val="24"/>
                <w:lang w:eastAsia="ar-SA"/>
              </w:rPr>
              <w:t>Контрольная работа №1. по  теме «Первоначальные химические понятия».</w:t>
            </w:r>
          </w:p>
        </w:tc>
      </w:tr>
      <w:tr w:rsidR="00120B6F" w:rsidRPr="00207DA9" w:rsidTr="008934DE">
        <w:tc>
          <w:tcPr>
            <w:tcW w:w="415" w:type="pct"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07" w:type="pct"/>
            <w:vMerge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120B6F" w:rsidRPr="00207DA9" w:rsidRDefault="00120B6F" w:rsidP="00207DA9">
            <w:pPr>
              <w:widowControl w:val="0"/>
              <w:tabs>
                <w:tab w:val="left" w:pos="308"/>
              </w:tabs>
              <w:suppressAutoHyphens/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hAnsi="Times New Roman"/>
                <w:sz w:val="24"/>
                <w:szCs w:val="24"/>
                <w:lang w:eastAsia="ar-SA"/>
              </w:rPr>
              <w:t>Работа над ошибками по теме «Первоначальные химические понятия».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07" w:type="pct"/>
            <w:vMerge w:val="restar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Кислород</w:t>
            </w: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 xml:space="preserve">Кислород, его общая характеристика. Получение кислорода. Физические свойства кислорода. </w:t>
            </w:r>
            <w:r w:rsidRPr="00207DA9">
              <w:rPr>
                <w:rFonts w:ascii="Times New Roman" w:hAnsi="Times New Roman"/>
                <w:i/>
                <w:sz w:val="24"/>
                <w:szCs w:val="24"/>
              </w:rPr>
              <w:t>Кислород – химический элемент и простое вещество</w:t>
            </w:r>
            <w:r w:rsidRPr="00207DA9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, нахождение в природе, его общая характеристика.</w:t>
            </w:r>
            <w:r w:rsidRPr="00207DA9">
              <w:rPr>
                <w:rFonts w:ascii="Times New Roman" w:hAnsi="Times New Roman"/>
                <w:i/>
                <w:sz w:val="24"/>
                <w:szCs w:val="24"/>
              </w:rPr>
              <w:t xml:space="preserve"> Получение и применение кислорода. </w:t>
            </w:r>
            <w:r w:rsidRPr="00207DA9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Физические свойства кислорода.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19171D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Химические свойства и применение кислорода. Оксиды. Круговорот кислорода в природе.</w:t>
            </w:r>
            <w:r w:rsidRPr="00207D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>Лабораторный опыт №6</w:t>
            </w:r>
            <w:r w:rsidRPr="00207DA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 xml:space="preserve"> Ознакомление с образцами оксидов. </w:t>
            </w:r>
            <w:r w:rsidRPr="00207DA9">
              <w:rPr>
                <w:rFonts w:ascii="Times New Roman" w:hAnsi="Times New Roman"/>
                <w:i/>
                <w:sz w:val="24"/>
                <w:szCs w:val="24"/>
              </w:rPr>
              <w:t xml:space="preserve">Тепловой эффект химических реакций. Понятие об экзо- и эндотермических </w:t>
            </w:r>
            <w:r w:rsidRPr="00207DA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реакциях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Практическая работа 3.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 xml:space="preserve"> Получение кислорода и изучение его свойств. </w:t>
            </w:r>
            <w:r w:rsidRPr="00207DA9">
              <w:rPr>
                <w:rFonts w:ascii="Times New Roman" w:hAnsi="Times New Roman"/>
                <w:i/>
                <w:sz w:val="24"/>
                <w:szCs w:val="24"/>
              </w:rPr>
              <w:t>Качественные реакции на газообразные вещества (кислород)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308"/>
              </w:tabs>
              <w:suppressAutoHyphens/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Озон. Аллотропия кислорода.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Воздух и его состав. Защита атмосферного воздуха от загрязнений.</w:t>
            </w:r>
            <w:r w:rsidRPr="00207DA9">
              <w:rPr>
                <w:rFonts w:ascii="Times New Roman" w:hAnsi="Times New Roman"/>
                <w:i/>
                <w:sz w:val="24"/>
                <w:szCs w:val="24"/>
              </w:rPr>
              <w:t xml:space="preserve"> Состав воздуха.</w:t>
            </w:r>
            <w:r w:rsidRPr="00207D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07" w:type="pct"/>
            <w:vMerge w:val="restar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Водород</w:t>
            </w:r>
          </w:p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 xml:space="preserve">Водород – химический элемент и простое вещество. Физические свойства водорода. Получение водорода в лаборатории. </w:t>
            </w:r>
            <w:r w:rsidRPr="00207DA9">
              <w:rPr>
                <w:rFonts w:ascii="Times New Roman" w:hAnsi="Times New Roman"/>
                <w:i/>
                <w:sz w:val="24"/>
                <w:szCs w:val="24"/>
              </w:rPr>
              <w:t>Получение водорода в промышленности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07DA9">
              <w:rPr>
                <w:rFonts w:ascii="Times New Roman" w:eastAsia="Arial" w:hAnsi="Times New Roman"/>
                <w:sz w:val="24"/>
                <w:szCs w:val="24"/>
              </w:rPr>
              <w:t xml:space="preserve">Меры безопасности при работе с водородом. </w:t>
            </w:r>
            <w:r w:rsidRPr="00207DA9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Получение водорода в лаборатории и промышленности и его физические свойства.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Химические свойства водорода и его применение.</w:t>
            </w:r>
            <w:r w:rsidRPr="00207D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>Лабораторный опыт №7.</w:t>
            </w:r>
            <w:r w:rsidRPr="00207D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>Взаимодействие водорода с оксидом меди (II).</w:t>
            </w:r>
            <w:r w:rsidRPr="00207DA9">
              <w:rPr>
                <w:rFonts w:ascii="Times New Roman" w:hAnsi="Times New Roman"/>
                <w:i/>
                <w:sz w:val="24"/>
                <w:szCs w:val="24"/>
              </w:rPr>
              <w:t xml:space="preserve"> Применение водорода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07DA9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Водород – восстановитель.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Практическая работа 4. Получение водорода и изучение его свойств.</w:t>
            </w:r>
          </w:p>
          <w:p w:rsidR="00207DA9" w:rsidRPr="00207DA9" w:rsidRDefault="00207DA9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i/>
                <w:sz w:val="24"/>
                <w:szCs w:val="24"/>
              </w:rPr>
              <w:t>Качественные реакции на газообразные вещества  (водород). ТБ.</w:t>
            </w:r>
          </w:p>
        </w:tc>
      </w:tr>
      <w:tr w:rsidR="0019171D" w:rsidRPr="00207DA9" w:rsidTr="0019171D">
        <w:tc>
          <w:tcPr>
            <w:tcW w:w="5000" w:type="pct"/>
            <w:gridSpan w:val="3"/>
            <w:vAlign w:val="center"/>
          </w:tcPr>
          <w:p w:rsidR="0019171D" w:rsidRPr="0019171D" w:rsidRDefault="0019171D" w:rsidP="0019171D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07DA9">
              <w:rPr>
                <w:rFonts w:ascii="Times New Roman" w:hAnsi="Times New Roman"/>
                <w:i/>
                <w:sz w:val="24"/>
                <w:szCs w:val="24"/>
              </w:rPr>
              <w:t xml:space="preserve">Третья четверть - </w:t>
            </w:r>
            <w:r w:rsidRPr="00207DA9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  <w:r w:rsidR="00120B6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  <w:r w:rsidRPr="00207DA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часов</w:t>
            </w:r>
          </w:p>
          <w:p w:rsidR="0019171D" w:rsidRPr="00207DA9" w:rsidRDefault="0019171D" w:rsidP="00120B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Вода. Растворы. (1</w:t>
            </w:r>
            <w:r w:rsidR="00120B6F">
              <w:rPr>
                <w:rFonts w:ascii="Times New Roman" w:hAnsi="Times New Roman"/>
                <w:sz w:val="24"/>
                <w:szCs w:val="24"/>
              </w:rPr>
              <w:t>3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 xml:space="preserve"> ч), Основные классы неорганических соединений (9 ч)</w:t>
            </w:r>
          </w:p>
        </w:tc>
      </w:tr>
      <w:tr w:rsidR="00120B6F" w:rsidRPr="00207DA9" w:rsidTr="008934DE">
        <w:tc>
          <w:tcPr>
            <w:tcW w:w="415" w:type="pct"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07" w:type="pct"/>
            <w:vMerge w:val="restart"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Вода. Растворы</w:t>
            </w:r>
          </w:p>
        </w:tc>
        <w:tc>
          <w:tcPr>
            <w:tcW w:w="3578" w:type="pct"/>
          </w:tcPr>
          <w:p w:rsidR="00120B6F" w:rsidRPr="00207DA9" w:rsidRDefault="00120B6F" w:rsidP="00207DA9">
            <w:pPr>
              <w:tabs>
                <w:tab w:val="left" w:pos="5123"/>
              </w:tabs>
              <w:spacing w:after="0"/>
              <w:ind w:right="-13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Вода. Методы определения состава воды –</w:t>
            </w:r>
            <w:r>
              <w:rPr>
                <w:rFonts w:ascii="Times New Roman" w:eastAsia="Arial" w:hAnsi="Times New Roman"/>
                <w:sz w:val="24"/>
                <w:szCs w:val="24"/>
              </w:rPr>
              <w:t xml:space="preserve"> анализ </w:t>
            </w:r>
            <w:r w:rsidRPr="00207DA9">
              <w:rPr>
                <w:rFonts w:ascii="Times New Roman" w:eastAsia="Arial" w:hAnsi="Times New Roman"/>
                <w:sz w:val="24"/>
                <w:szCs w:val="24"/>
              </w:rPr>
              <w:t>и синтез. Вода в природе и способы её очистки. Аэрация воды</w:t>
            </w:r>
          </w:p>
        </w:tc>
      </w:tr>
      <w:tr w:rsidR="00120B6F" w:rsidRPr="00207DA9" w:rsidTr="008934DE">
        <w:tc>
          <w:tcPr>
            <w:tcW w:w="415" w:type="pct"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07" w:type="pct"/>
            <w:vMerge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120B6F" w:rsidRPr="00207DA9" w:rsidRDefault="00120B6F" w:rsidP="00207DA9">
            <w:pPr>
              <w:tabs>
                <w:tab w:val="left" w:pos="5123"/>
              </w:tabs>
              <w:spacing w:after="0"/>
              <w:ind w:right="-13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Физические и химические свойства воды. Применение воды.</w:t>
            </w:r>
          </w:p>
        </w:tc>
      </w:tr>
      <w:tr w:rsidR="00120B6F" w:rsidRPr="00207DA9" w:rsidTr="008934DE">
        <w:tc>
          <w:tcPr>
            <w:tcW w:w="415" w:type="pct"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07" w:type="pct"/>
            <w:vMerge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120B6F" w:rsidRPr="00207DA9" w:rsidRDefault="00120B6F" w:rsidP="00207DA9">
            <w:pPr>
              <w:tabs>
                <w:tab w:val="left" w:pos="5123"/>
              </w:tabs>
              <w:spacing w:after="0"/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 xml:space="preserve">Вода – растворитель. Растворы. Насыщенные и  ненасыщенные растворы. Растворимость веществ в воде. </w:t>
            </w:r>
            <w:r w:rsidRPr="00207DA9">
              <w:rPr>
                <w:rFonts w:ascii="Times New Roman" w:hAnsi="Times New Roman"/>
                <w:i/>
                <w:sz w:val="24"/>
                <w:szCs w:val="24"/>
              </w:rPr>
              <w:t>Круговорот воды в природе. Аэрация воды.</w:t>
            </w:r>
          </w:p>
        </w:tc>
      </w:tr>
      <w:tr w:rsidR="00120B6F" w:rsidRPr="00207DA9" w:rsidTr="008934DE">
        <w:tc>
          <w:tcPr>
            <w:tcW w:w="415" w:type="pct"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07" w:type="pct"/>
            <w:vMerge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120B6F" w:rsidRPr="00207DA9" w:rsidRDefault="00120B6F" w:rsidP="00207DA9">
            <w:pPr>
              <w:tabs>
                <w:tab w:val="left" w:pos="5123"/>
              </w:tabs>
              <w:spacing w:after="0"/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Массовая доля растворённого вещества.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 xml:space="preserve"> Концентрация растворов.</w:t>
            </w:r>
          </w:p>
        </w:tc>
      </w:tr>
      <w:tr w:rsidR="00120B6F" w:rsidRPr="00207DA9" w:rsidTr="008934DE">
        <w:tc>
          <w:tcPr>
            <w:tcW w:w="415" w:type="pct"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07" w:type="pct"/>
            <w:vMerge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120B6F" w:rsidRPr="00207DA9" w:rsidRDefault="00120B6F" w:rsidP="00207DA9">
            <w:pPr>
              <w:tabs>
                <w:tab w:val="left" w:pos="5123"/>
              </w:tabs>
              <w:spacing w:after="0"/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Практическая работа 5. Приготовление растворов с определённой массовой долей растворённого вещества.</w:t>
            </w:r>
          </w:p>
        </w:tc>
      </w:tr>
      <w:tr w:rsidR="00120B6F" w:rsidRPr="00207DA9" w:rsidTr="008934DE">
        <w:tc>
          <w:tcPr>
            <w:tcW w:w="415" w:type="pct"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07" w:type="pct"/>
            <w:vMerge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120B6F" w:rsidRPr="00207DA9" w:rsidRDefault="00120B6F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Повторение и обобщение по темам «Кислород», «Водород», «Вода. Растворы».</w:t>
            </w:r>
          </w:p>
          <w:p w:rsidR="00120B6F" w:rsidRPr="00207DA9" w:rsidRDefault="00120B6F" w:rsidP="00207DA9">
            <w:pPr>
              <w:tabs>
                <w:tab w:val="left" w:pos="5123"/>
              </w:tabs>
              <w:spacing w:after="0"/>
              <w:ind w:right="-13"/>
              <w:jc w:val="both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Расчетные  задачи.</w:t>
            </w:r>
            <w:r w:rsidRPr="00207DA9">
              <w:rPr>
                <w:rFonts w:ascii="Times New Roman" w:hAnsi="Times New Roman"/>
                <w:i/>
                <w:sz w:val="24"/>
                <w:szCs w:val="24"/>
              </w:rPr>
              <w:t xml:space="preserve"> 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      </w:r>
          </w:p>
        </w:tc>
      </w:tr>
      <w:tr w:rsidR="00120B6F" w:rsidRPr="00207DA9" w:rsidTr="008934DE">
        <w:tc>
          <w:tcPr>
            <w:tcW w:w="415" w:type="pct"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07" w:type="pct"/>
            <w:vMerge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120B6F" w:rsidRPr="00207DA9" w:rsidRDefault="00120B6F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Контрольная работа №2 по темам «Кислород», «Водород», «Вода. Растворы».</w:t>
            </w:r>
          </w:p>
          <w:p w:rsidR="00120B6F" w:rsidRPr="00207DA9" w:rsidRDefault="00120B6F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Расчетные задачи. 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</w:t>
            </w:r>
          </w:p>
        </w:tc>
      </w:tr>
      <w:tr w:rsidR="00120B6F" w:rsidRPr="00207DA9" w:rsidTr="008934DE">
        <w:tc>
          <w:tcPr>
            <w:tcW w:w="415" w:type="pct"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07" w:type="pct"/>
            <w:vMerge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120B6F" w:rsidRPr="00207DA9" w:rsidRDefault="00120B6F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 xml:space="preserve">Работа над ошибками. </w:t>
            </w:r>
          </w:p>
          <w:p w:rsidR="00120B6F" w:rsidRPr="00207DA9" w:rsidRDefault="00120B6F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Моль  —  единица  количества  вещества. Молярная масса.</w:t>
            </w:r>
          </w:p>
        </w:tc>
      </w:tr>
      <w:tr w:rsidR="00120B6F" w:rsidRPr="00207DA9" w:rsidTr="008934DE">
        <w:tc>
          <w:tcPr>
            <w:tcW w:w="415" w:type="pct"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07" w:type="pct"/>
            <w:vMerge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120B6F" w:rsidRPr="00207DA9" w:rsidRDefault="00120B6F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eastAsia="Arial" w:hAnsi="Times New Roman"/>
                <w:sz w:val="24"/>
                <w:szCs w:val="24"/>
              </w:rPr>
              <w:t>Вычисления по химическим уравнениям.</w:t>
            </w:r>
          </w:p>
        </w:tc>
      </w:tr>
      <w:tr w:rsidR="00120B6F" w:rsidRPr="00207DA9" w:rsidTr="008934DE">
        <w:tc>
          <w:tcPr>
            <w:tcW w:w="415" w:type="pct"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07" w:type="pct"/>
            <w:vMerge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120B6F" w:rsidRPr="00207DA9" w:rsidRDefault="00120B6F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pacing w:val="2"/>
                <w:sz w:val="24"/>
                <w:szCs w:val="24"/>
              </w:rPr>
              <w:t>Закон Авогадро. Молярный объём газов.</w:t>
            </w:r>
          </w:p>
        </w:tc>
      </w:tr>
      <w:tr w:rsidR="00120B6F" w:rsidRPr="00207DA9" w:rsidTr="008934DE">
        <w:tc>
          <w:tcPr>
            <w:tcW w:w="415" w:type="pct"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007" w:type="pct"/>
            <w:vMerge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120B6F" w:rsidRPr="00207DA9" w:rsidRDefault="00120B6F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Относительная плотность газов.</w:t>
            </w:r>
          </w:p>
        </w:tc>
      </w:tr>
      <w:tr w:rsidR="00120B6F" w:rsidRPr="00207DA9" w:rsidTr="008934DE">
        <w:tc>
          <w:tcPr>
            <w:tcW w:w="415" w:type="pct"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07" w:type="pct"/>
            <w:vMerge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120B6F" w:rsidRPr="00207DA9" w:rsidRDefault="00120B6F" w:rsidP="00207DA9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pacing w:val="2"/>
                <w:sz w:val="24"/>
                <w:szCs w:val="24"/>
              </w:rPr>
              <w:t>Объёмные  отношения  газов  при  химических реакциях.</w:t>
            </w:r>
          </w:p>
        </w:tc>
      </w:tr>
      <w:tr w:rsidR="00120B6F" w:rsidRPr="00207DA9" w:rsidTr="008934DE">
        <w:tc>
          <w:tcPr>
            <w:tcW w:w="415" w:type="pct"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07" w:type="pct"/>
            <w:vMerge/>
            <w:vAlign w:val="center"/>
          </w:tcPr>
          <w:p w:rsidR="00120B6F" w:rsidRPr="00207DA9" w:rsidRDefault="00120B6F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120B6F" w:rsidRPr="00207DA9" w:rsidRDefault="00120B6F" w:rsidP="00207DA9">
            <w:pPr>
              <w:spacing w:after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Решение расчетных задач. Вычисления с использованием понятий «масса», «количество вещества», «молярный объем», «молярная масса». </w:t>
            </w:r>
            <w:r w:rsidRPr="00207DA9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Объёмные отношения газов при химических реакциях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07" w:type="pct"/>
            <w:vMerge w:val="restar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Основные классы неорганических соединений</w:t>
            </w: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120"/>
              <w:jc w:val="both"/>
              <w:rPr>
                <w:rFonts w:ascii="Times New Roman" w:hAnsi="Times New Roman"/>
                <w:i/>
                <w:spacing w:val="2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Оксиды: классификация, номенклатура, свойства, получение, применение. </w:t>
            </w:r>
            <w:r w:rsidRPr="00207DA9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Важнейшие классы неорганических соединений. Оксиды: состав, классификация, основные и кислотные оксиды, номенклатура, физические и химические свойства, получение, применение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pacing w:val="2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hAnsi="Times New Roman"/>
                <w:spacing w:val="2"/>
                <w:sz w:val="24"/>
                <w:szCs w:val="24"/>
                <w:lang w:eastAsia="ar-SA"/>
              </w:rPr>
              <w:t>Гидроксиды. Основания: классификация, номенклатура, получение.</w:t>
            </w:r>
          </w:p>
          <w:p w:rsidR="00207DA9" w:rsidRPr="00207DA9" w:rsidRDefault="00207DA9" w:rsidP="00207DA9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Физические свойства оснований. Получение оснований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pacing w:val="2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hAnsi="Times New Roman"/>
                <w:sz w:val="24"/>
                <w:szCs w:val="24"/>
                <w:lang w:eastAsia="ar-SA"/>
              </w:rPr>
              <w:t>Химические свойства оснований. Окраска индикаторов в щелочной и нейтральных средах.  Реакция  нейтрализации.  Применение оснований.</w:t>
            </w:r>
            <w:r w:rsidRPr="00207DA9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Лабораторные опыты №8. Свойства растворимых и нерастворимых оснований. </w:t>
            </w: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Реакция нейтрализации. Индикаторы. Изменение окраски индикаторов в различных средах.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hAnsi="Times New Roman"/>
                <w:sz w:val="24"/>
                <w:szCs w:val="24"/>
                <w:lang w:eastAsia="ar-SA"/>
              </w:rPr>
              <w:t>Амфотерные  оксиды и гидроксиды.</w:t>
            </w:r>
            <w:r w:rsidRPr="00207DA9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Лабораторный опыт № 9.</w:t>
            </w:r>
            <w:r w:rsidRPr="00207DA9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Взаимодействие гидроксида цинка с растворами кислот и щелочей.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hAnsi="Times New Roman"/>
                <w:spacing w:val="2"/>
                <w:sz w:val="24"/>
                <w:szCs w:val="24"/>
                <w:lang w:eastAsia="ar-SA"/>
              </w:rPr>
              <w:t xml:space="preserve">Кислоты. Состав. Классификация. Номенклатура. Получение кислот. </w:t>
            </w: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Физические свойства кислот.  Получение и применение кислот.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pacing w:val="2"/>
                <w:sz w:val="24"/>
                <w:szCs w:val="24"/>
              </w:rPr>
              <w:t>Химические свойства кислот.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 xml:space="preserve"> Индикаторы.</w:t>
            </w:r>
            <w:r w:rsidRPr="00207D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>Лабораторные опыты № 10.</w:t>
            </w:r>
            <w:r w:rsidRPr="00207D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>Действие кислот на индикаторы.</w:t>
            </w:r>
            <w:r w:rsidRPr="00207D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7DA9">
              <w:rPr>
                <w:rFonts w:ascii="Times New Roman" w:hAnsi="Times New Roman"/>
                <w:sz w:val="24"/>
                <w:szCs w:val="24"/>
              </w:rPr>
              <w:t xml:space="preserve">Отношение кислот к металлам. </w:t>
            </w:r>
            <w:proofErr w:type="spellStart"/>
            <w:r w:rsidRPr="00207DA9">
              <w:rPr>
                <w:rFonts w:ascii="Times New Roman" w:hAnsi="Times New Roman"/>
                <w:i/>
                <w:sz w:val="24"/>
                <w:szCs w:val="24"/>
              </w:rPr>
              <w:t>Вытеснительный</w:t>
            </w:r>
            <w:proofErr w:type="spellEnd"/>
            <w:r w:rsidRPr="00207DA9">
              <w:rPr>
                <w:rFonts w:ascii="Times New Roman" w:hAnsi="Times New Roman"/>
                <w:i/>
                <w:sz w:val="24"/>
                <w:szCs w:val="24"/>
              </w:rPr>
              <w:t xml:space="preserve"> ряд металлов.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hAnsi="Times New Roman"/>
                <w:spacing w:val="2"/>
                <w:sz w:val="24"/>
                <w:szCs w:val="24"/>
                <w:lang w:eastAsia="ar-SA"/>
              </w:rPr>
              <w:t xml:space="preserve">Соли: состав, классификация, номенклатура, способы получения. </w:t>
            </w: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Физические свойства солей. Растворимость солей в воде.  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302"/>
              </w:tabs>
              <w:suppressAutoHyphens/>
              <w:spacing w:after="0"/>
              <w:ind w:right="2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207DA9">
              <w:rPr>
                <w:rFonts w:ascii="Times New Roman" w:hAnsi="Times New Roman"/>
                <w:spacing w:val="2"/>
                <w:sz w:val="24"/>
                <w:szCs w:val="24"/>
                <w:lang w:eastAsia="ar-SA"/>
              </w:rPr>
              <w:t xml:space="preserve">Свойства солей. </w:t>
            </w: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Получение и применение солей.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302"/>
              </w:tabs>
              <w:suppressAutoHyphens/>
              <w:spacing w:after="0"/>
              <w:ind w:right="20"/>
              <w:jc w:val="both"/>
              <w:rPr>
                <w:rFonts w:ascii="Times New Roman" w:hAnsi="Times New Roman"/>
                <w:spacing w:val="2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hAnsi="Times New Roman"/>
                <w:spacing w:val="2"/>
                <w:sz w:val="24"/>
                <w:szCs w:val="24"/>
                <w:lang w:eastAsia="ar-SA"/>
              </w:rPr>
              <w:t xml:space="preserve">Генетическая связь между основными классами неорганических соединений. </w:t>
            </w: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      </w:r>
          </w:p>
        </w:tc>
      </w:tr>
      <w:tr w:rsidR="0019171D" w:rsidRPr="00207DA9" w:rsidTr="0019171D">
        <w:tc>
          <w:tcPr>
            <w:tcW w:w="5000" w:type="pct"/>
            <w:gridSpan w:val="3"/>
            <w:vAlign w:val="center"/>
          </w:tcPr>
          <w:p w:rsidR="0019171D" w:rsidRPr="0019171D" w:rsidRDefault="0019171D" w:rsidP="0019171D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07DA9">
              <w:rPr>
                <w:rFonts w:ascii="Times New Roman" w:hAnsi="Times New Roman"/>
                <w:i/>
                <w:sz w:val="24"/>
                <w:szCs w:val="24"/>
              </w:rPr>
              <w:t xml:space="preserve">Четвёртая четверть - </w:t>
            </w:r>
            <w:r w:rsidRPr="00207DA9">
              <w:rPr>
                <w:rFonts w:ascii="Times New Roman" w:hAnsi="Times New Roman"/>
                <w:bCs/>
                <w:i/>
                <w:sz w:val="24"/>
                <w:szCs w:val="24"/>
              </w:rPr>
              <w:t>18 часов</w:t>
            </w:r>
          </w:p>
          <w:p w:rsidR="0019171D" w:rsidRPr="00207DA9" w:rsidRDefault="0019171D" w:rsidP="00207D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 xml:space="preserve">Основные классы неорганических соединений (2 ч), Периодический закон и периодическая система химических элементов Д.И. Менделеева. Строение атома (7ч), </w:t>
            </w:r>
            <w:r w:rsidRPr="00207DA9">
              <w:rPr>
                <w:rFonts w:ascii="Times New Roman" w:hAnsi="Times New Roman"/>
                <w:spacing w:val="2"/>
                <w:sz w:val="24"/>
                <w:szCs w:val="24"/>
              </w:rPr>
              <w:t>Строение вещества. Химическая связь (9 ч)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07" w:type="pct"/>
            <w:vMerge w:val="restar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Основные классы неорганических соединений</w:t>
            </w:r>
          </w:p>
        </w:tc>
        <w:tc>
          <w:tcPr>
            <w:tcW w:w="3578" w:type="pct"/>
          </w:tcPr>
          <w:p w:rsidR="00207DA9" w:rsidRPr="00207DA9" w:rsidRDefault="00207DA9" w:rsidP="00207DA9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Практическая работа 6. Решение экспериментальных задач по теме «Основные классы неорганических соединений.»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302"/>
              </w:tabs>
              <w:suppressAutoHyphens/>
              <w:spacing w:after="0"/>
              <w:ind w:right="20"/>
              <w:jc w:val="both"/>
              <w:rPr>
                <w:rFonts w:ascii="Times New Roman" w:hAnsi="Times New Roman"/>
                <w:spacing w:val="2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Контрольная работа №3 по теме «Основные классы неорганических соединений». </w:t>
            </w:r>
            <w:r w:rsidRPr="00207DA9">
              <w:rPr>
                <w:rFonts w:ascii="Times New Roman" w:eastAsia="Franklin Gothic Heavy" w:hAnsi="Times New Roman"/>
                <w:i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Лабораторные опыты: </w:t>
            </w: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Опыты, </w:t>
            </w: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lastRenderedPageBreak/>
              <w:t>подтвержда</w:t>
            </w: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softHyphen/>
              <w:t>ющие химические свойства оксидов, кислот, оснований, амфотерных гидроксидов и солей.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007" w:type="pct"/>
            <w:vMerge w:val="restar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Периодический закон и периодическая система химических элементов Д.И. Менделеева</w:t>
            </w:r>
          </w:p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302"/>
              </w:tabs>
              <w:suppressAutoHyphens/>
              <w:spacing w:after="0"/>
              <w:ind w:right="20"/>
              <w:jc w:val="both"/>
              <w:rPr>
                <w:rFonts w:ascii="Times New Roman" w:hAnsi="Times New Roman"/>
                <w:spacing w:val="2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Работа над ошибками. </w:t>
            </w:r>
            <w:r w:rsidRPr="00207DA9">
              <w:rPr>
                <w:rFonts w:ascii="Times New Roman" w:hAnsi="Times New Roman"/>
                <w:spacing w:val="2"/>
                <w:sz w:val="24"/>
                <w:szCs w:val="24"/>
                <w:lang w:eastAsia="ar-SA"/>
              </w:rPr>
              <w:t xml:space="preserve">Классификация химических элементов. Понятие о группах сходных элементов. </w:t>
            </w:r>
            <w:r w:rsidRPr="00207DA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Первоначальные попытки классификации химических элементов. Естественные семейства щелочных металлов и галогенов. Благородные газы.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302"/>
              </w:tabs>
              <w:suppressAutoHyphens/>
              <w:spacing w:after="0"/>
              <w:ind w:right="20"/>
              <w:jc w:val="both"/>
              <w:rPr>
                <w:rFonts w:ascii="Times New Roman" w:hAnsi="Times New Roman"/>
                <w:spacing w:val="2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Периодический закон Д. И. Менделеева.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302"/>
              </w:tabs>
              <w:suppressAutoHyphens/>
              <w:spacing w:after="0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hAnsi="Times New Roman"/>
                <w:spacing w:val="2"/>
                <w:sz w:val="24"/>
                <w:szCs w:val="24"/>
                <w:lang w:eastAsia="ar-SA"/>
              </w:rPr>
              <w:t xml:space="preserve">Периодическая таблица химических элементов </w:t>
            </w:r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Д.И. Менделеева.</w:t>
            </w:r>
            <w:r w:rsidRPr="00207DA9">
              <w:rPr>
                <w:rFonts w:ascii="Times New Roman" w:hAnsi="Times New Roman"/>
                <w:spacing w:val="2"/>
                <w:sz w:val="24"/>
                <w:szCs w:val="24"/>
                <w:lang w:eastAsia="ar-SA"/>
              </w:rPr>
              <w:t xml:space="preserve"> (короткая форма): А- и Б-группы, периоды. </w:t>
            </w: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Физический смысл атомного (порядкового) номера химического элемента, номера группы и периода периодической системы</w:t>
            </w:r>
            <w:r w:rsidRPr="00207DA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(для элементов А , Б-групп).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302"/>
              </w:tabs>
              <w:suppressAutoHyphens/>
              <w:spacing w:after="0"/>
              <w:ind w:right="20"/>
              <w:jc w:val="both"/>
              <w:rPr>
                <w:rFonts w:ascii="Times New Roman" w:hAnsi="Times New Roman"/>
                <w:spacing w:val="2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Строение атома: ядро, энергетический уровень. </w:t>
            </w:r>
            <w:r w:rsidRPr="00207DA9">
              <w:rPr>
                <w:rFonts w:ascii="Times New Roman" w:hAnsi="Times New Roman"/>
                <w:spacing w:val="2"/>
                <w:sz w:val="24"/>
                <w:szCs w:val="24"/>
                <w:lang w:eastAsia="ar-SA"/>
              </w:rPr>
              <w:t xml:space="preserve">  Состав атомных ядер. Изотопы. Химический элемент – вид атома с одинаковым зарядом ядра. </w:t>
            </w:r>
            <w:r w:rsidRPr="00207DA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Состав атомных ядер: протоны и нейтроны. Изотопы. Химический элемент – вид атома с одинаковым зарядом ядра. Заряд атомного ядра, массовое число, относительная атомная масса. Современная формулировка понятия «химический элемент».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302"/>
              </w:tabs>
              <w:suppressAutoHyphens/>
              <w:spacing w:after="0"/>
              <w:ind w:right="2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ar-SA"/>
              </w:rPr>
              <w:t xml:space="preserve">Расположение электронов по энергетическим уровням. Современная формулировка периодического закона. </w:t>
            </w: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Строение энергетических уровней атомов первых 20 химических элементов периоди</w:t>
            </w:r>
            <w:r w:rsidR="00870C77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ческой системы Д.И. Менделеева.</w:t>
            </w:r>
            <w:r w:rsidRPr="00207DA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Современная формулировка периодического закона. </w:t>
            </w: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Закономерности изменения свойств атомов химических элементов и их соединений на основе положения в периодической системе </w:t>
            </w:r>
          </w:p>
          <w:p w:rsidR="00207DA9" w:rsidRPr="00207DA9" w:rsidRDefault="00207DA9" w:rsidP="00207DA9">
            <w:pPr>
              <w:widowControl w:val="0"/>
              <w:tabs>
                <w:tab w:val="left" w:pos="302"/>
              </w:tabs>
              <w:suppressAutoHyphens/>
              <w:spacing w:after="0"/>
              <w:ind w:right="2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Д.И. Менделеева и строения атома.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317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207DA9">
              <w:rPr>
                <w:rFonts w:ascii="Times New Roman" w:hAnsi="Times New Roman"/>
                <w:spacing w:val="2"/>
                <w:sz w:val="24"/>
                <w:szCs w:val="24"/>
                <w:highlight w:val="white"/>
                <w:lang w:eastAsia="ar-SA"/>
              </w:rPr>
              <w:t>Значение периодического закона</w:t>
            </w:r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Д.И. Менделеева</w:t>
            </w:r>
            <w:r w:rsidRPr="00207DA9">
              <w:rPr>
                <w:rFonts w:ascii="Times New Roman" w:hAnsi="Times New Roman"/>
                <w:spacing w:val="2"/>
                <w:sz w:val="24"/>
                <w:szCs w:val="24"/>
                <w:highlight w:val="white"/>
                <w:lang w:eastAsia="ar-SA"/>
              </w:rPr>
              <w:t xml:space="preserve">. </w:t>
            </w:r>
            <w:r w:rsidRPr="00207DA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ar-SA"/>
              </w:rPr>
              <w:t>Научные достижения Д.И. Менделеева: исправление относительных</w:t>
            </w:r>
            <w:r w:rsidRPr="00207DA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атомных масс, предсказание существования неоткрытых элементов, перестановки химических элементов в периодической системе. Жизнь и деятельность </w:t>
            </w:r>
            <w:proofErr w:type="spellStart"/>
            <w:r w:rsidRPr="00207DA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Д.И.Менделеева</w:t>
            </w:r>
            <w:proofErr w:type="spellEnd"/>
            <w:r w:rsidRPr="00207DA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302"/>
              </w:tabs>
              <w:suppressAutoHyphens/>
              <w:spacing w:after="0"/>
              <w:ind w:right="20"/>
              <w:jc w:val="both"/>
              <w:rPr>
                <w:rFonts w:ascii="Times New Roman" w:hAnsi="Times New Roman"/>
                <w:spacing w:val="2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hAnsi="Times New Roman"/>
                <w:spacing w:val="2"/>
                <w:sz w:val="24"/>
                <w:szCs w:val="24"/>
                <w:lang w:eastAsia="ar-SA"/>
              </w:rPr>
              <w:t>Повторение и обобщение по теме «Периодический закон и периодическая система химических элементов Д. И. Менделеева. Строение атома».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07" w:type="pct"/>
            <w:vMerge w:val="restar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Строение вещества. Химическая связь</w:t>
            </w: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302"/>
              </w:tabs>
              <w:suppressAutoHyphens/>
              <w:spacing w:after="0"/>
              <w:ind w:right="20"/>
              <w:jc w:val="both"/>
              <w:rPr>
                <w:rFonts w:ascii="Times New Roman" w:hAnsi="Times New Roman"/>
                <w:spacing w:val="2"/>
                <w:sz w:val="24"/>
                <w:szCs w:val="24"/>
                <w:lang w:eastAsia="ar-SA"/>
              </w:rPr>
            </w:pPr>
            <w:proofErr w:type="spellStart"/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Электроотрицательность</w:t>
            </w:r>
            <w:proofErr w:type="spellEnd"/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атомо</w:t>
            </w: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в</w:t>
            </w:r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химических  элементов.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302"/>
              </w:tabs>
              <w:suppressAutoHyphens/>
              <w:spacing w:after="0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Ковалентная химическая связь: неполярная и полярная. </w:t>
            </w: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Понятие о водородной связи и ее влиянии на физические свойства веществ на примере воды.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302"/>
              </w:tabs>
              <w:suppressAutoHyphens/>
              <w:spacing w:after="0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Ионная связь.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302"/>
              </w:tabs>
              <w:suppressAutoHyphens/>
              <w:spacing w:after="0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Валентность и степень окисления. Правила  определения  степеней  окисления  элементов.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302"/>
              </w:tabs>
              <w:suppressAutoHyphens/>
              <w:spacing w:after="0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Окислительно</w:t>
            </w:r>
            <w:proofErr w:type="spellEnd"/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-восстановительные реакции. </w:t>
            </w: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Степень окисления. Определение степени окисления атомов химических элементов в соединениях. Окислитель. Восстановитель. Реакции ионного </w:t>
            </w: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lastRenderedPageBreak/>
              <w:t xml:space="preserve">обмена. Условия протекания реакций ионного обмена. Сущность </w:t>
            </w:r>
            <w:proofErr w:type="spellStart"/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окислительно</w:t>
            </w:r>
            <w:proofErr w:type="spellEnd"/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-восстановительных реакций</w:t>
            </w:r>
            <w:r w:rsidRPr="00207DA9">
              <w:rPr>
                <w:rFonts w:ascii="Times New Roman" w:eastAsia="Times New Roman" w:hAnsi="Times New Roman"/>
                <w:i/>
                <w:sz w:val="24"/>
                <w:szCs w:val="24"/>
                <w:lang w:val="en-US" w:eastAsia="ar-SA"/>
              </w:rPr>
              <w:t>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302"/>
              </w:tabs>
              <w:suppressAutoHyphens/>
              <w:spacing w:after="0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Повторение и обобщение по теме «Строение вещества. Химическая связь».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302"/>
              </w:tabs>
              <w:suppressAutoHyphens/>
              <w:spacing w:after="0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Контрольная работа №4 по темам «Периодический закон </w:t>
            </w:r>
            <w:proofErr w:type="spellStart"/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Д.И.Менделеева</w:t>
            </w:r>
            <w:proofErr w:type="spellEnd"/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», «Строение атома», «Строение вещества».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302"/>
              </w:tabs>
              <w:suppressAutoHyphens/>
              <w:spacing w:after="0"/>
              <w:ind w:right="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Работа над ошибками.</w:t>
            </w:r>
          </w:p>
        </w:tc>
      </w:tr>
      <w:tr w:rsidR="00207DA9" w:rsidRPr="00207DA9" w:rsidTr="008934DE">
        <w:tc>
          <w:tcPr>
            <w:tcW w:w="415" w:type="pct"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A9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07" w:type="pct"/>
            <w:vMerge/>
            <w:vAlign w:val="center"/>
          </w:tcPr>
          <w:p w:rsidR="00207DA9" w:rsidRPr="00207DA9" w:rsidRDefault="00207DA9" w:rsidP="001917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pct"/>
          </w:tcPr>
          <w:p w:rsidR="00207DA9" w:rsidRPr="00207DA9" w:rsidRDefault="00207DA9" w:rsidP="00207DA9">
            <w:pPr>
              <w:widowControl w:val="0"/>
              <w:tabs>
                <w:tab w:val="left" w:pos="302"/>
              </w:tabs>
              <w:suppressAutoHyphens/>
              <w:spacing w:after="0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07DA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Повторение и обобщение курса 8 класса.</w:t>
            </w:r>
          </w:p>
        </w:tc>
      </w:tr>
    </w:tbl>
    <w:p w:rsidR="0093689D" w:rsidRPr="00730389" w:rsidRDefault="009D1E40" w:rsidP="007D2FA0">
      <w:pPr>
        <w:tabs>
          <w:tab w:val="left" w:pos="7185"/>
        </w:tabs>
        <w:ind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 w:rsidRPr="00730389">
        <w:rPr>
          <w:rFonts w:ascii="Times New Roman" w:hAnsi="Times New Roman" w:cs="Times New Roman"/>
          <w:b/>
          <w:sz w:val="24"/>
          <w:szCs w:val="24"/>
        </w:rPr>
        <w:tab/>
      </w:r>
    </w:p>
    <w:p w:rsidR="00AC73E6" w:rsidRPr="00730389" w:rsidRDefault="00AC73E6" w:rsidP="00AC73E6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 w:rsidRPr="00730389">
        <w:rPr>
          <w:rStyle w:val="80"/>
          <w:rFonts w:ascii="Times New Roman" w:hAnsi="Times New Roman" w:cs="Times New Roman"/>
          <w:color w:val="000000"/>
          <w:sz w:val="24"/>
          <w:szCs w:val="24"/>
        </w:rPr>
        <w:t>Тематическое планирование</w:t>
      </w:r>
    </w:p>
    <w:tbl>
      <w:tblPr>
        <w:tblStyle w:val="3"/>
        <w:tblW w:w="5000" w:type="pct"/>
        <w:tblLook w:val="04A0" w:firstRow="1" w:lastRow="0" w:firstColumn="1" w:lastColumn="0" w:noHBand="0" w:noVBand="1"/>
      </w:tblPr>
      <w:tblGrid>
        <w:gridCol w:w="1028"/>
        <w:gridCol w:w="2048"/>
        <w:gridCol w:w="6778"/>
      </w:tblGrid>
      <w:tr w:rsidR="000159BD" w:rsidRPr="000159BD" w:rsidTr="000159BD">
        <w:trPr>
          <w:trHeight w:val="540"/>
        </w:trPr>
        <w:tc>
          <w:tcPr>
            <w:tcW w:w="522" w:type="pct"/>
            <w:vMerge w:val="restart"/>
            <w:vAlign w:val="center"/>
          </w:tcPr>
          <w:p w:rsidR="000159BD" w:rsidRPr="000159BD" w:rsidRDefault="000159B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039" w:type="pct"/>
            <w:vMerge w:val="restart"/>
            <w:vAlign w:val="center"/>
          </w:tcPr>
          <w:p w:rsidR="000159BD" w:rsidRPr="000159BD" w:rsidRDefault="000159B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439" w:type="pct"/>
            <w:vMerge w:val="restart"/>
            <w:vAlign w:val="center"/>
          </w:tcPr>
          <w:p w:rsidR="000159BD" w:rsidRPr="000159BD" w:rsidRDefault="000159B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Тема урока с элементами содержания</w:t>
            </w:r>
          </w:p>
        </w:tc>
      </w:tr>
      <w:tr w:rsidR="000159BD" w:rsidRPr="000159BD" w:rsidTr="000159BD">
        <w:trPr>
          <w:trHeight w:val="525"/>
        </w:trPr>
        <w:tc>
          <w:tcPr>
            <w:tcW w:w="522" w:type="pct"/>
            <w:vMerge/>
            <w:vAlign w:val="center"/>
          </w:tcPr>
          <w:p w:rsidR="000159BD" w:rsidRPr="000159BD" w:rsidRDefault="000159B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039" w:type="pct"/>
            <w:vMerge/>
            <w:vAlign w:val="center"/>
          </w:tcPr>
          <w:p w:rsidR="000159BD" w:rsidRPr="000159BD" w:rsidRDefault="000159B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Merge/>
            <w:vAlign w:val="center"/>
          </w:tcPr>
          <w:p w:rsidR="000159BD" w:rsidRPr="000159BD" w:rsidRDefault="000159B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0159BD" w:rsidRPr="000159BD" w:rsidTr="000159BD">
        <w:tc>
          <w:tcPr>
            <w:tcW w:w="5000" w:type="pct"/>
            <w:gridSpan w:val="3"/>
            <w:vAlign w:val="center"/>
          </w:tcPr>
          <w:p w:rsidR="000159BD" w:rsidRPr="000159BD" w:rsidRDefault="00120B6F" w:rsidP="007D2F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четверть (16</w:t>
            </w:r>
            <w:r w:rsidR="000159BD" w:rsidRPr="000159BD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  <w:p w:rsidR="000159BD" w:rsidRPr="000159BD" w:rsidRDefault="000159B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  <w:t xml:space="preserve">Многообразие химических реакций </w:t>
            </w:r>
            <w:r w:rsidR="00120B6F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  <w:t>(15 ч), Многообразие веществ(1</w:t>
            </w:r>
            <w:r w:rsidRPr="000159BD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  <w:t>ч)</w:t>
            </w:r>
          </w:p>
        </w:tc>
      </w:tr>
      <w:tr w:rsidR="000159BD" w:rsidRPr="000159BD" w:rsidTr="000159BD">
        <w:tc>
          <w:tcPr>
            <w:tcW w:w="522" w:type="pct"/>
            <w:vAlign w:val="center"/>
          </w:tcPr>
          <w:p w:rsidR="000159BD" w:rsidRPr="000159BD" w:rsidRDefault="000159B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9" w:type="pct"/>
            <w:vMerge w:val="restart"/>
            <w:vAlign w:val="center"/>
          </w:tcPr>
          <w:p w:rsidR="000159BD" w:rsidRPr="000159BD" w:rsidRDefault="000159B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  <w:t>Многообразие химических реакций</w:t>
            </w:r>
          </w:p>
        </w:tc>
        <w:tc>
          <w:tcPr>
            <w:tcW w:w="3439" w:type="pct"/>
            <w:vAlign w:val="center"/>
          </w:tcPr>
          <w:p w:rsidR="000159BD" w:rsidRPr="000159BD" w:rsidRDefault="000159BD" w:rsidP="007D2FA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0159B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Окислительно</w:t>
            </w:r>
            <w:proofErr w:type="spellEnd"/>
            <w:r w:rsidRPr="000159B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-восстановительные реакции. </w:t>
            </w:r>
            <w:r w:rsidRPr="000159BD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Степень окисления. Определение степени окисления атомов химических элементов в соединениях. Окислитель. Восстановитель. Сущность </w:t>
            </w:r>
            <w:proofErr w:type="spellStart"/>
            <w:r w:rsidRPr="000159BD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окислительно</w:t>
            </w:r>
            <w:proofErr w:type="spellEnd"/>
            <w:r w:rsidRPr="000159BD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-восстановительных реакций. </w:t>
            </w:r>
            <w:r w:rsidRPr="000159B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Составление уравнений </w:t>
            </w:r>
            <w:proofErr w:type="spellStart"/>
            <w:r w:rsidRPr="000159B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окислительно</w:t>
            </w:r>
            <w:proofErr w:type="spellEnd"/>
            <w:r w:rsidRPr="000159B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-восстановительных реакций с помощью электронного баланса.</w:t>
            </w:r>
          </w:p>
        </w:tc>
      </w:tr>
      <w:tr w:rsidR="000159BD" w:rsidRPr="000159BD" w:rsidTr="000159BD">
        <w:tc>
          <w:tcPr>
            <w:tcW w:w="522" w:type="pct"/>
            <w:vAlign w:val="center"/>
          </w:tcPr>
          <w:p w:rsidR="000159BD" w:rsidRPr="000159BD" w:rsidRDefault="000159B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9" w:type="pct"/>
            <w:vMerge/>
            <w:vAlign w:val="center"/>
          </w:tcPr>
          <w:p w:rsidR="000159BD" w:rsidRPr="000159BD" w:rsidRDefault="000159B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0159BD" w:rsidRPr="000159BD" w:rsidRDefault="000159BD" w:rsidP="007D2FA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0159BD">
              <w:rPr>
                <w:rFonts w:ascii="Times New Roman" w:eastAsia="Arial" w:hAnsi="Times New Roman"/>
                <w:sz w:val="24"/>
                <w:szCs w:val="24"/>
              </w:rPr>
              <w:t>Реакции соединения, разложения, замещения и обмена с точки зрения окисления и восстановления.</w:t>
            </w:r>
          </w:p>
          <w:p w:rsidR="000159BD" w:rsidRPr="000159BD" w:rsidRDefault="000159B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both"/>
              <w:outlineLvl w:val="7"/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  <w:t>Классификация химических реакций по различным признакам: числу и составу исходных и полученных веществ; изменению степеней окисления атомов химических элементов;</w:t>
            </w:r>
          </w:p>
        </w:tc>
      </w:tr>
      <w:tr w:rsidR="000159BD" w:rsidRPr="000159BD" w:rsidTr="000159BD">
        <w:tc>
          <w:tcPr>
            <w:tcW w:w="522" w:type="pct"/>
            <w:vAlign w:val="center"/>
          </w:tcPr>
          <w:p w:rsidR="000159BD" w:rsidRPr="000159BD" w:rsidRDefault="000159B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9" w:type="pct"/>
            <w:vMerge/>
            <w:vAlign w:val="center"/>
          </w:tcPr>
          <w:p w:rsidR="000159BD" w:rsidRPr="000159BD" w:rsidRDefault="000159B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0159BD" w:rsidRPr="000159BD" w:rsidRDefault="000159BD" w:rsidP="007D2FA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0159BD">
              <w:rPr>
                <w:rFonts w:ascii="Times New Roman" w:eastAsia="Arial" w:hAnsi="Times New Roman"/>
                <w:sz w:val="24"/>
                <w:szCs w:val="24"/>
              </w:rPr>
              <w:t>Тепловой эффект химических реакций.  Экзо- и эндотермические реакции.</w:t>
            </w:r>
          </w:p>
          <w:p w:rsidR="000159BD" w:rsidRPr="000159BD" w:rsidRDefault="000159BD" w:rsidP="007D2FA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Тепловой эффект химических реакций Экзо- и эндотермические реакции. Термохимические уравнения. Расчеты по термохимическим уравнениям.</w:t>
            </w:r>
          </w:p>
        </w:tc>
      </w:tr>
      <w:tr w:rsidR="000159BD" w:rsidRPr="000159BD" w:rsidTr="000159BD">
        <w:tc>
          <w:tcPr>
            <w:tcW w:w="522" w:type="pct"/>
            <w:vAlign w:val="center"/>
          </w:tcPr>
          <w:p w:rsidR="000159BD" w:rsidRPr="000159BD" w:rsidRDefault="000159B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9" w:type="pct"/>
            <w:vMerge/>
            <w:vAlign w:val="center"/>
          </w:tcPr>
          <w:p w:rsidR="000159BD" w:rsidRPr="000159BD" w:rsidRDefault="000159B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0159BD" w:rsidRPr="000159BD" w:rsidRDefault="000159B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both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Arial" w:hAnsi="Times New Roman"/>
                <w:bCs/>
                <w:spacing w:val="2"/>
                <w:sz w:val="24"/>
                <w:szCs w:val="24"/>
                <w:lang w:eastAsia="ru-RU"/>
              </w:rPr>
              <w:t>Практическая работа 1.</w:t>
            </w:r>
            <w:r w:rsidRPr="000159BD">
              <w:rPr>
                <w:rFonts w:ascii="Times New Roman" w:eastAsia="Arial" w:hAnsi="Times New Roman"/>
                <w:b/>
                <w:bCs/>
                <w:spacing w:val="2"/>
                <w:sz w:val="24"/>
                <w:szCs w:val="24"/>
                <w:lang w:eastAsia="ru-RU"/>
              </w:rPr>
              <w:t xml:space="preserve"> </w:t>
            </w:r>
            <w:r w:rsidRPr="000159BD">
              <w:rPr>
                <w:rFonts w:ascii="Times New Roman" w:eastAsia="Arial" w:hAnsi="Times New Roman"/>
                <w:bCs/>
                <w:spacing w:val="2"/>
                <w:sz w:val="24"/>
                <w:szCs w:val="24"/>
                <w:lang w:eastAsia="ru-RU"/>
              </w:rPr>
              <w:t xml:space="preserve"> Признаки протекания химических реакций. Изучение  влияния условий проведения химической реакции на её скорость.</w:t>
            </w:r>
          </w:p>
        </w:tc>
      </w:tr>
      <w:tr w:rsidR="000159BD" w:rsidRPr="000159BD" w:rsidTr="000159BD">
        <w:tc>
          <w:tcPr>
            <w:tcW w:w="522" w:type="pct"/>
            <w:vAlign w:val="center"/>
          </w:tcPr>
          <w:p w:rsidR="000159BD" w:rsidRPr="000159BD" w:rsidRDefault="000159B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pct"/>
            <w:vMerge/>
            <w:vAlign w:val="center"/>
          </w:tcPr>
          <w:p w:rsidR="000159BD" w:rsidRPr="000159BD" w:rsidRDefault="000159B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0159BD" w:rsidRPr="000159BD" w:rsidRDefault="000159BD" w:rsidP="007D2FA0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159BD">
              <w:rPr>
                <w:rFonts w:ascii="Times New Roman" w:eastAsia="Arial" w:hAnsi="Times New Roman"/>
                <w:sz w:val="24"/>
                <w:szCs w:val="24"/>
              </w:rPr>
              <w:t>Обратимые и необратимые реакции. Понятие о химическом равновесии.</w:t>
            </w:r>
          </w:p>
          <w:p w:rsidR="000159BD" w:rsidRPr="000159BD" w:rsidRDefault="000159B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both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Franklin Gothic Heavy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Расчётные задачи. </w:t>
            </w:r>
            <w:r w:rsidRPr="000159BD">
              <w:rPr>
                <w:rFonts w:ascii="Times New Roman" w:eastAsia="Corbel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Вычисления по термохимическим уравнениям реакций</w:t>
            </w:r>
          </w:p>
        </w:tc>
      </w:tr>
      <w:tr w:rsidR="000159BD" w:rsidRPr="000159BD" w:rsidTr="000159BD">
        <w:tc>
          <w:tcPr>
            <w:tcW w:w="522" w:type="pct"/>
            <w:vAlign w:val="center"/>
          </w:tcPr>
          <w:p w:rsidR="000159BD" w:rsidRPr="000159BD" w:rsidRDefault="000159B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9" w:type="pct"/>
            <w:vMerge/>
            <w:vAlign w:val="center"/>
          </w:tcPr>
          <w:p w:rsidR="000159BD" w:rsidRPr="000159BD" w:rsidRDefault="000159B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0159BD" w:rsidRPr="000159BD" w:rsidRDefault="000159BD" w:rsidP="007D2FA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0159BD">
              <w:rPr>
                <w:rFonts w:ascii="Times New Roman" w:eastAsia="Arial" w:hAnsi="Times New Roman"/>
                <w:sz w:val="24"/>
                <w:szCs w:val="24"/>
              </w:rPr>
              <w:t>Скорость химических реакций. Первоначальные представления о катализе.</w:t>
            </w:r>
          </w:p>
          <w:p w:rsidR="000159BD" w:rsidRPr="000159BD" w:rsidRDefault="000159B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both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  <w:t xml:space="preserve">Понятие о </w:t>
            </w:r>
            <w:r w:rsidRPr="000159BD">
              <w:rPr>
                <w:rFonts w:ascii="Times New Roman" w:eastAsia="Corbel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скорости химических реакций. Факторы влияющие на скорость химических реакций. Понятие о катализаторе.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005D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 xml:space="preserve">Электролитическая диссоциация. Электролиты и </w:t>
            </w:r>
            <w:proofErr w:type="spellStart"/>
            <w:r w:rsidRPr="000159BD">
              <w:rPr>
                <w:rFonts w:ascii="Times New Roman" w:hAnsi="Times New Roman"/>
                <w:sz w:val="24"/>
                <w:szCs w:val="24"/>
              </w:rPr>
              <w:t>неэлектролиты</w:t>
            </w:r>
            <w:proofErr w:type="spellEnd"/>
            <w:r w:rsidRPr="000159BD">
              <w:rPr>
                <w:rFonts w:ascii="Times New Roman" w:hAnsi="Times New Roman"/>
                <w:sz w:val="24"/>
                <w:szCs w:val="24"/>
              </w:rPr>
              <w:t xml:space="preserve">. Ионы. Катионы и анионы. Сущность процесса электролитической диссоциации. </w:t>
            </w: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Гидратная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005D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Электролитическая диссоциация кислот, щелочей и солей. Слабые и сильные электролиты. Степень диссоциации.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005D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 xml:space="preserve">Реакции ионного обмена. Условия протекания реакций ионного обмена. </w:t>
            </w:r>
            <w:r w:rsidRPr="004A7F16">
              <w:rPr>
                <w:rFonts w:ascii="Times New Roman" w:hAnsi="Times New Roman"/>
                <w:sz w:val="24"/>
                <w:szCs w:val="24"/>
              </w:rPr>
              <w:t>Лабораторный опыт №1.</w:t>
            </w:r>
            <w:r w:rsidRPr="000159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>Реакции обмена между растворами электролитов.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005D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 xml:space="preserve">Химические свойства основных классов неорганических соединений в свете представлений об электролитической диссоциации и </w:t>
            </w:r>
            <w:proofErr w:type="spellStart"/>
            <w:r w:rsidRPr="000159BD">
              <w:rPr>
                <w:rFonts w:ascii="Times New Roman" w:hAnsi="Times New Roman"/>
                <w:sz w:val="24"/>
                <w:szCs w:val="24"/>
              </w:rPr>
              <w:t>окислительно</w:t>
            </w:r>
            <w:proofErr w:type="spellEnd"/>
            <w:r w:rsidRPr="000159BD">
              <w:rPr>
                <w:rFonts w:ascii="Times New Roman" w:hAnsi="Times New Roman"/>
                <w:sz w:val="24"/>
                <w:szCs w:val="24"/>
              </w:rPr>
              <w:t>-восстановительных реакциях.</w:t>
            </w:r>
          </w:p>
          <w:p w:rsidR="00856D1D" w:rsidRPr="000159BD" w:rsidRDefault="00856D1D" w:rsidP="00005D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Степень диссоциации.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005D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 xml:space="preserve">Химические свойства основных классов неорганических соединений в свете представлений об электролитической диссоциации и </w:t>
            </w:r>
            <w:proofErr w:type="spellStart"/>
            <w:r w:rsidRPr="000159BD">
              <w:rPr>
                <w:rFonts w:ascii="Times New Roman" w:hAnsi="Times New Roman"/>
                <w:sz w:val="24"/>
                <w:szCs w:val="24"/>
              </w:rPr>
              <w:t>окислительно</w:t>
            </w:r>
            <w:proofErr w:type="spellEnd"/>
            <w:r w:rsidRPr="000159BD">
              <w:rPr>
                <w:rFonts w:ascii="Times New Roman" w:hAnsi="Times New Roman"/>
                <w:sz w:val="24"/>
                <w:szCs w:val="24"/>
              </w:rPr>
              <w:t>-восстановительных реакциях.</w:t>
            </w:r>
          </w:p>
          <w:p w:rsidR="00856D1D" w:rsidRPr="000159BD" w:rsidRDefault="00856D1D" w:rsidP="00005D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Степень диссоциации.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4A7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по теме 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>«Электролитическая диссоциация»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Гидролиз солей. Обобщение по темам «Классификация   химических реакций» и «Электролитическая диссоциация»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7D2FA0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F16">
              <w:rPr>
                <w:rFonts w:ascii="Times New Roman" w:hAnsi="Times New Roman"/>
                <w:sz w:val="24"/>
                <w:szCs w:val="24"/>
              </w:rPr>
              <w:t>Практическая работа 2.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 xml:space="preserve"> Реакции ионного обмена. Решение экспериментальных задач по теме «Свойства  кислот, оснований и солей как электролитов».</w:t>
            </w:r>
          </w:p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 xml:space="preserve">Лабораторные опыты. </w:t>
            </w: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Реакции обмена между растворами электролитов.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F16">
              <w:rPr>
                <w:rFonts w:ascii="Times New Roman" w:hAnsi="Times New Roman"/>
                <w:sz w:val="24"/>
                <w:szCs w:val="24"/>
              </w:rPr>
              <w:t>Контрольная работа №1по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 xml:space="preserve"> темам «Классификация химических реакций» и «Электролитическая диссоциация».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9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  <w:t xml:space="preserve">Многообразие веществ. Неметаллы </w:t>
            </w:r>
            <w:r w:rsidRPr="000159BD"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val="en-US" w:eastAsia="ru-RU"/>
              </w:rPr>
              <w:t>IV</w:t>
            </w:r>
            <w:r w:rsidRPr="000159BD"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  <w:t>-</w:t>
            </w:r>
            <w:r w:rsidRPr="000159BD"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val="en-US" w:eastAsia="ru-RU"/>
              </w:rPr>
              <w:t>VII</w:t>
            </w:r>
            <w:r w:rsidRPr="000159BD"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  <w:t xml:space="preserve"> групп и их соединения</w:t>
            </w:r>
            <w:r w:rsidRPr="000159BD">
              <w:rPr>
                <w:rFonts w:ascii="Times New Roman" w:eastAsia="Times New Roman" w:hAnsi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pct"/>
            <w:vAlign w:val="center"/>
          </w:tcPr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 xml:space="preserve">Положение галогенов в периодической таблице и строение их атомов. Свойства, получение и применение </w:t>
            </w:r>
            <w:proofErr w:type="spellStart"/>
            <w:r w:rsidRPr="000159BD">
              <w:rPr>
                <w:rFonts w:ascii="Times New Roman" w:hAnsi="Times New Roman"/>
                <w:sz w:val="24"/>
                <w:szCs w:val="24"/>
              </w:rPr>
              <w:t>галогенов.</w:t>
            </w:r>
            <w:r w:rsidRPr="000159B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Положение</w:t>
            </w:r>
            <w:proofErr w:type="spellEnd"/>
            <w:r w:rsidRPr="000159B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неметаллов в периодической системе химических элементов Д.И. Менделеева. Общие свойства неметаллов. Галогены:   Положение в периодической системе химических элементов строение их атомов. Нахождение в природе. Физические и химические свойства галогенов. Сравнительная характеристика галогенов.  Полу</w:t>
            </w:r>
            <w:r w:rsidRPr="000159B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чение и применение галогенов.</w:t>
            </w:r>
          </w:p>
        </w:tc>
      </w:tr>
      <w:tr w:rsidR="004A7F16" w:rsidRPr="000159BD" w:rsidTr="004A7F16">
        <w:tc>
          <w:tcPr>
            <w:tcW w:w="5000" w:type="pct"/>
            <w:gridSpan w:val="3"/>
            <w:vAlign w:val="center"/>
          </w:tcPr>
          <w:p w:rsidR="004A7F16" w:rsidRPr="004A7F16" w:rsidRDefault="004A7F16" w:rsidP="007D2FA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A7F16">
              <w:rPr>
                <w:rFonts w:ascii="Times New Roman" w:hAnsi="Times New Roman"/>
                <w:i/>
                <w:sz w:val="24"/>
                <w:szCs w:val="24"/>
              </w:rPr>
              <w:t>2 четверть (14 ч)</w:t>
            </w:r>
          </w:p>
          <w:p w:rsidR="004A7F16" w:rsidRPr="000159BD" w:rsidRDefault="004A7F16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  <w:t xml:space="preserve">Многообразие веществ. </w:t>
            </w:r>
            <w:r w:rsidRPr="000159BD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Неметаллы </w:t>
            </w:r>
            <w:r w:rsidRPr="000159BD">
              <w:rPr>
                <w:rFonts w:ascii="Times New Roman" w:eastAsia="Times New Roman" w:hAnsi="Times New Roman"/>
                <w:spacing w:val="2"/>
                <w:sz w:val="24"/>
                <w:szCs w:val="24"/>
                <w:lang w:val="en-US" w:eastAsia="ru-RU"/>
              </w:rPr>
              <w:t>IV</w:t>
            </w:r>
            <w:r w:rsidRPr="000159BD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– </w:t>
            </w:r>
            <w:r w:rsidRPr="000159BD">
              <w:rPr>
                <w:rFonts w:ascii="Times New Roman" w:eastAsia="Times New Roman" w:hAnsi="Times New Roman"/>
                <w:spacing w:val="2"/>
                <w:sz w:val="24"/>
                <w:szCs w:val="24"/>
                <w:lang w:val="en-US" w:eastAsia="ru-RU"/>
              </w:rPr>
              <w:t>VII</w:t>
            </w:r>
            <w:r w:rsidRPr="000159BD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групп и их соединения</w:t>
            </w:r>
            <w:r w:rsidRPr="000159BD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  <w:t>(14 ч)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39" w:type="pct"/>
            <w:vMerge w:val="restart"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  <w:t xml:space="preserve">Многообразие веществ. Неметаллы </w:t>
            </w:r>
            <w:r w:rsidRPr="000159BD"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val="en-US" w:eastAsia="ru-RU"/>
              </w:rPr>
              <w:t>IV</w:t>
            </w:r>
            <w:r w:rsidRPr="000159BD"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  <w:t>-</w:t>
            </w:r>
            <w:r w:rsidRPr="000159BD"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val="en-US" w:eastAsia="ru-RU"/>
              </w:rPr>
              <w:t>VII</w:t>
            </w:r>
            <w:r w:rsidRPr="000159BD"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  <w:t xml:space="preserve"> групп и их соединения</w:t>
            </w:r>
          </w:p>
        </w:tc>
        <w:tc>
          <w:tcPr>
            <w:tcW w:w="3439" w:type="pct"/>
            <w:vAlign w:val="center"/>
          </w:tcPr>
          <w:p w:rsidR="00120B6F" w:rsidRPr="000159BD" w:rsidRDefault="00120B6F" w:rsidP="00120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Хлор. Свойства и применение хлора.</w:t>
            </w:r>
          </w:p>
          <w:p w:rsidR="00120B6F" w:rsidRPr="000159BD" w:rsidRDefault="00120B6F" w:rsidP="00120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Физические и химические свойства хлора.  Применение хлора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 xml:space="preserve">Соединения галогенов: </w:t>
            </w:r>
            <w:proofErr w:type="spellStart"/>
            <w:r w:rsidRPr="000159BD">
              <w:rPr>
                <w:rFonts w:ascii="Times New Roman" w:hAnsi="Times New Roman"/>
                <w:sz w:val="24"/>
                <w:szCs w:val="24"/>
              </w:rPr>
              <w:t>хлороводород</w:t>
            </w:r>
            <w:proofErr w:type="spellEnd"/>
            <w:r w:rsidRPr="000159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59BD">
              <w:rPr>
                <w:rFonts w:ascii="Times New Roman" w:hAnsi="Times New Roman"/>
                <w:sz w:val="24"/>
                <w:szCs w:val="24"/>
              </w:rPr>
              <w:t>хлороводородная</w:t>
            </w:r>
            <w:proofErr w:type="spellEnd"/>
            <w:r w:rsidRPr="000159BD">
              <w:rPr>
                <w:rFonts w:ascii="Times New Roman" w:hAnsi="Times New Roman"/>
                <w:sz w:val="24"/>
                <w:szCs w:val="24"/>
              </w:rPr>
              <w:t xml:space="preserve"> кислота и ее соли. </w:t>
            </w:r>
            <w:proofErr w:type="spellStart"/>
            <w:r w:rsidRPr="000159BD">
              <w:rPr>
                <w:rFonts w:ascii="Times New Roman" w:hAnsi="Times New Roman"/>
                <w:sz w:val="24"/>
                <w:szCs w:val="24"/>
              </w:rPr>
              <w:t>Хлороводород</w:t>
            </w:r>
            <w:proofErr w:type="spellEnd"/>
            <w:r w:rsidRPr="000159BD">
              <w:rPr>
                <w:rFonts w:ascii="Times New Roman" w:hAnsi="Times New Roman"/>
                <w:sz w:val="24"/>
                <w:szCs w:val="24"/>
              </w:rPr>
              <w:t>: получение и свойства.</w:t>
            </w:r>
          </w:p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Физические свойства. Получение.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 xml:space="preserve">Соляная кислота и её соли. </w:t>
            </w:r>
            <w:r w:rsidRPr="004A7F16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>Лабораторный опыт №2</w:t>
            </w:r>
            <w:r w:rsidRPr="000159BD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Вытеснение галогена</w:t>
            </w: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ми друг друга из растворов их соединений.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Хлороводородная</w:t>
            </w:r>
            <w:proofErr w:type="spellEnd"/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кислота и её соли. Качественная реакция на хлорид-ионы. Распознавание хлоридов, бромидов и </w:t>
            </w:r>
            <w:proofErr w:type="spellStart"/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иодидо</w:t>
            </w:r>
            <w:proofErr w:type="spellEnd"/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F16">
              <w:rPr>
                <w:rFonts w:ascii="Times New Roman" w:hAnsi="Times New Roman"/>
                <w:sz w:val="24"/>
                <w:szCs w:val="24"/>
              </w:rPr>
              <w:t>Практическая работа 3.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 xml:space="preserve"> Качественные реакции на ионы в растворе.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 xml:space="preserve">Положение кислорода и серы в периодической системе химических элементов, строение их атомов. Аллотропия серы. </w:t>
            </w:r>
            <w:r w:rsidRPr="004A7F16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>Лабораторный опыт №3.</w:t>
            </w:r>
            <w:r w:rsidRPr="000159BD">
              <w:rPr>
                <w:rFonts w:ascii="Times New Roman" w:eastAsia="Franklin Gothic Heavy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159BD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>Ознакомление с образцами серы и её природных соединений.</w:t>
            </w:r>
          </w:p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Положение в периодической системе химических элементов, строение их атомов. Сера. Аллотропия серы. Нахождение в природе.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Сера: физические и химические свойства. Применение серы.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Соединения серы: сероводород, сульфиды.</w:t>
            </w: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Сероводородная кислота и её соли. 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7F16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>Лабораторный опыт №4.</w:t>
            </w:r>
            <w:r w:rsidRPr="000159BD">
              <w:rPr>
                <w:rFonts w:ascii="Times New Roman" w:eastAsia="Franklin Gothic Heavy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Качественная реакция на сульфид-ионы.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 xml:space="preserve">Оксид серы(IV). Сернистая кислота и её соли. </w:t>
            </w:r>
            <w:r w:rsidRPr="004A7F16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 xml:space="preserve">Лабораторный опыт №5. </w:t>
            </w: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Качественная реакция на сульфит-ионы. Физические и химические свойства. Применение. Сернистая кислота и её соли.</w:t>
            </w: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 xml:space="preserve"> Оксид серы(VI).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 xml:space="preserve">Оксид серы(VI). Серная кислота и её соли. </w:t>
            </w:r>
            <w:r w:rsidRPr="004A7F16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 xml:space="preserve">Лабораторный опыт №6. </w:t>
            </w: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Качественная реакция на сульфат-ионы.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 xml:space="preserve">Серная кислот и её соли. </w:t>
            </w: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Химические свойства разбавленной серной кислоты.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Окислительные свойства концентрированной серной кислоты.</w:t>
            </w:r>
          </w:p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>Химические свойства концентрированной серной кислоты. Химические реакции, лежащие в основе получения серной кислоты в промышленности. Применение серной кислоты.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 работа </w:t>
            </w:r>
            <w:r w:rsidRPr="004A7F16">
              <w:rPr>
                <w:rFonts w:ascii="Times New Roman" w:hAnsi="Times New Roman"/>
                <w:sz w:val="24"/>
                <w:szCs w:val="24"/>
              </w:rPr>
              <w:t>4.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 xml:space="preserve"> Решение экспериментальных задач по теме «Неметаллы IV – VII групп и их соединен</w:t>
            </w:r>
            <w:r>
              <w:rPr>
                <w:rFonts w:ascii="Times New Roman" w:hAnsi="Times New Roman"/>
                <w:sz w:val="24"/>
                <w:szCs w:val="24"/>
              </w:rPr>
              <w:t>ий». Решение экспериментальных задач  по теме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 xml:space="preserve"> «Кислород  и сера». </w:t>
            </w:r>
            <w:r w:rsidRPr="000159BD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 xml:space="preserve">Лабораторные опыты. </w:t>
            </w: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>Ознакомление с образцами серы и её природных соединений. Качественные реакции на сульфид-, сульфит – и сульфат-ионы в растворе.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Решение расчётных задач. Вычисления по химическим уравнениям массы, объема и количества вещества одного из продуктов реакции по массе исходного вещества, объему или количеству вещества, содержащего определенную долю примесей.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Положение азота и фосфора в периодической системе химических элементов, строение их атомов. Азот: свойства и применение.</w:t>
            </w:r>
          </w:p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Положение в периодической системе химических элементов, строение их атомов. Азот: физические и химические свойства, получение и применение.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Аммиак. Физические и химические свойства. Получение и применение.</w:t>
            </w:r>
          </w:p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Физические и химические свойства аммиака. Получение и применение.</w:t>
            </w:r>
          </w:p>
        </w:tc>
      </w:tr>
      <w:tr w:rsidR="004A7F16" w:rsidRPr="000159BD" w:rsidTr="004A7F16">
        <w:tc>
          <w:tcPr>
            <w:tcW w:w="5000" w:type="pct"/>
            <w:gridSpan w:val="3"/>
            <w:vAlign w:val="center"/>
          </w:tcPr>
          <w:p w:rsidR="004A7F16" w:rsidRPr="004A7F16" w:rsidRDefault="004A7F16" w:rsidP="007D2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F16">
              <w:rPr>
                <w:rFonts w:ascii="Times New Roman" w:hAnsi="Times New Roman"/>
                <w:sz w:val="24"/>
                <w:szCs w:val="24"/>
              </w:rPr>
              <w:t>3 четверть (2</w:t>
            </w:r>
            <w:r w:rsidR="00870C77">
              <w:rPr>
                <w:rFonts w:ascii="Times New Roman" w:hAnsi="Times New Roman"/>
                <w:sz w:val="24"/>
                <w:szCs w:val="24"/>
              </w:rPr>
              <w:t>2</w:t>
            </w:r>
            <w:r w:rsidRPr="004A7F16">
              <w:rPr>
                <w:rFonts w:ascii="Times New Roman" w:hAnsi="Times New Roman"/>
                <w:sz w:val="24"/>
                <w:szCs w:val="24"/>
              </w:rPr>
              <w:t>ч)</w:t>
            </w:r>
          </w:p>
          <w:p w:rsidR="004A7F16" w:rsidRPr="000159BD" w:rsidRDefault="004A7F16" w:rsidP="007D2F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 xml:space="preserve">Многообразие веществ: </w:t>
            </w:r>
            <w:r w:rsidRPr="000159BD">
              <w:rPr>
                <w:rFonts w:ascii="Times New Roman" w:hAnsi="Times New Roman"/>
                <w:bCs/>
                <w:sz w:val="24"/>
                <w:szCs w:val="24"/>
              </w:rPr>
              <w:t xml:space="preserve">Неметаллы </w:t>
            </w:r>
            <w:r w:rsidRPr="000159B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  <w:r w:rsidRPr="000159BD">
              <w:rPr>
                <w:rFonts w:ascii="Times New Roman" w:hAnsi="Times New Roman"/>
                <w:bCs/>
                <w:sz w:val="24"/>
                <w:szCs w:val="24"/>
              </w:rPr>
              <w:t xml:space="preserve"> – </w:t>
            </w:r>
            <w:r w:rsidRPr="000159B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VII</w:t>
            </w:r>
            <w:r w:rsidRPr="000159BD">
              <w:rPr>
                <w:rFonts w:ascii="Times New Roman" w:hAnsi="Times New Roman"/>
                <w:bCs/>
                <w:sz w:val="24"/>
                <w:szCs w:val="24"/>
              </w:rPr>
              <w:t xml:space="preserve"> групп и их соединения(1</w:t>
            </w:r>
            <w:r w:rsidR="00120B6F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0159BD">
              <w:rPr>
                <w:rFonts w:ascii="Times New Roman" w:hAnsi="Times New Roman"/>
                <w:bCs/>
                <w:sz w:val="24"/>
                <w:szCs w:val="24"/>
              </w:rPr>
              <w:t xml:space="preserve"> ч),</w:t>
            </w:r>
          </w:p>
          <w:p w:rsidR="004A7F16" w:rsidRPr="004A7F16" w:rsidRDefault="004A7F16" w:rsidP="00870C77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A7F16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Металлы и их соединения (</w:t>
            </w:r>
            <w:r w:rsidR="00870C77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7</w:t>
            </w:r>
            <w:r w:rsidRPr="004A7F16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39" w:type="pct"/>
            <w:vMerge w:val="restart"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  <w:t xml:space="preserve">Многообразие веществ. Неметаллы </w:t>
            </w:r>
            <w:r w:rsidRPr="000159BD"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val="en-US" w:eastAsia="ru-RU"/>
              </w:rPr>
              <w:t>IV</w:t>
            </w:r>
            <w:r w:rsidRPr="000159BD"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  <w:t>-</w:t>
            </w:r>
            <w:r w:rsidRPr="000159BD"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val="en-US" w:eastAsia="ru-RU"/>
              </w:rPr>
              <w:t>VII</w:t>
            </w:r>
            <w:r w:rsidRPr="000159BD"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  <w:t xml:space="preserve"> групп и их соединения</w:t>
            </w: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F16">
              <w:rPr>
                <w:rFonts w:ascii="Times New Roman" w:hAnsi="Times New Roman"/>
                <w:sz w:val="24"/>
                <w:szCs w:val="24"/>
              </w:rPr>
              <w:t>Практическая работа 5.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 xml:space="preserve"> Получение аммиака и изучение его свойств.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Соли аммония.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Азотная кислота. Строение молекулы. Свойства разбавленной азотной кислоты.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Азотная кислота и её свойства. Окислительные свойства азотной кислоты. Получение азотной кислоты в лаборатории. </w:t>
            </w: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>Химические реакции, лежащие в основе получения азотной кислоты в промышленности.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Свойства концентрированной азотной  кислоты.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Соли азотной кислоты. Азотные удобрения.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ab/>
            </w:r>
            <w:r w:rsidRPr="000159B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Азотные удобрения. Круговорот азота в природе.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 xml:space="preserve">Фосфор. Аллотропия фосфора. Свойства фосфора. </w:t>
            </w: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 xml:space="preserve">Физические </w:t>
            </w:r>
            <w:r w:rsidRPr="000159B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 химические свойства фосфора.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Оксид фосфора(V). Фосфорная кислота и её соли. Фосфорные удобрения.</w:t>
            </w:r>
          </w:p>
          <w:p w:rsidR="00120B6F" w:rsidRPr="000159BD" w:rsidRDefault="00120B6F" w:rsidP="007D2FA0">
            <w:pPr>
              <w:widowControl w:val="0"/>
              <w:tabs>
                <w:tab w:val="left" w:pos="3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0159BD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Ортофосфорная кислота и её соли. Фосфорные удобрения.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 xml:space="preserve">Положение углерода и кремния в периодической   системе химических элементов, строение их атомов. Углерод: физические и химические свойства. </w:t>
            </w: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 xml:space="preserve">Аллотропия углерода: алмаз, графит, </w:t>
            </w:r>
            <w:proofErr w:type="spellStart"/>
            <w:r w:rsidRPr="000159BD">
              <w:rPr>
                <w:rFonts w:ascii="Times New Roman" w:hAnsi="Times New Roman"/>
                <w:i/>
                <w:sz w:val="24"/>
                <w:szCs w:val="24"/>
              </w:rPr>
              <w:t>карбин</w:t>
            </w:r>
            <w:proofErr w:type="spellEnd"/>
            <w:r w:rsidRPr="000159BD">
              <w:rPr>
                <w:rFonts w:ascii="Times New Roman" w:hAnsi="Times New Roman"/>
                <w:i/>
                <w:sz w:val="24"/>
                <w:szCs w:val="24"/>
              </w:rPr>
              <w:t>, фуллерены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 xml:space="preserve">Соединения углерода: оксид углерода (IV), </w:t>
            </w: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 xml:space="preserve">  Угольная кислота и её соли. Качественная реакция на карбонат-ионы. Круговорот углерода в природе.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 xml:space="preserve">Химические свойства углерода. Адсорбция. </w:t>
            </w: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Органические соединения углерода.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 xml:space="preserve">Угарный газ, свойства, физиологическое действие на организм. </w:t>
            </w: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Органические соединения углерода.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Углекислый газ. Угольная кислота и её соли. Круговорот углерода в природе.</w:t>
            </w:r>
            <w:r w:rsidRPr="000159BD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A7F16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>Лабораторные  опыты №7.</w:t>
            </w:r>
            <w:r w:rsidRPr="000159BD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Качественная реакция на углекислый газ. Качественная реакция на карбонат-ион.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F16">
              <w:rPr>
                <w:rFonts w:ascii="Times New Roman" w:hAnsi="Times New Roman"/>
                <w:sz w:val="24"/>
                <w:szCs w:val="24"/>
              </w:rPr>
              <w:t>Практическая работа 6.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 xml:space="preserve"> Получение углекислого газа и изучение его свойств. Распознавание карбонатов.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Кремний и его соединения. Стекло. Цемент.</w:t>
            </w:r>
          </w:p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59B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Оксид кремния. Кремневая кислота и её соли. </w:t>
            </w:r>
            <w:r w:rsidRPr="000159B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Стекло. Цемент.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Обобщение по теме «Неметаллы».</w:t>
            </w:r>
          </w:p>
        </w:tc>
      </w:tr>
      <w:tr w:rsidR="00120B6F" w:rsidRPr="000159BD" w:rsidTr="000159BD">
        <w:tc>
          <w:tcPr>
            <w:tcW w:w="522" w:type="pct"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39" w:type="pct"/>
            <w:vMerge/>
            <w:vAlign w:val="center"/>
          </w:tcPr>
          <w:p w:rsidR="00120B6F" w:rsidRPr="000159BD" w:rsidRDefault="00120B6F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120B6F" w:rsidRPr="000159BD" w:rsidRDefault="00120B6F" w:rsidP="007D2FA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A7F1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Контрольная работа №2</w:t>
            </w:r>
            <w:r w:rsidRPr="000159B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по теме «Неметаллы».</w:t>
            </w:r>
          </w:p>
          <w:p w:rsidR="00120B6F" w:rsidRPr="000159BD" w:rsidRDefault="00120B6F" w:rsidP="007D2FA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Franklin Gothic Heavy" w:hAnsi="Times New Roman"/>
                <w:i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159BD">
              <w:rPr>
                <w:rFonts w:ascii="Times New Roman" w:eastAsia="Franklin Gothic Heavy" w:hAnsi="Times New Roman"/>
                <w:i/>
                <w:color w:val="000000"/>
                <w:sz w:val="24"/>
                <w:szCs w:val="24"/>
                <w:shd w:val="clear" w:color="auto" w:fill="FFFFFF"/>
                <w:lang w:eastAsia="ar-SA"/>
              </w:rPr>
              <w:t>Расчётные задачи.</w:t>
            </w:r>
          </w:p>
          <w:p w:rsidR="00120B6F" w:rsidRPr="000159BD" w:rsidRDefault="00120B6F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</w:tc>
      </w:tr>
      <w:tr w:rsidR="00870C77" w:rsidRPr="000159BD" w:rsidTr="000159BD">
        <w:tc>
          <w:tcPr>
            <w:tcW w:w="522" w:type="pct"/>
            <w:vAlign w:val="center"/>
          </w:tcPr>
          <w:p w:rsidR="00870C77" w:rsidRPr="000159BD" w:rsidRDefault="00870C77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39" w:type="pct"/>
            <w:vMerge w:val="restart"/>
            <w:vAlign w:val="center"/>
          </w:tcPr>
          <w:p w:rsidR="00870C77" w:rsidRPr="000159BD" w:rsidRDefault="00870C77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  <w:t>Многообразие веществ. Металлы и их соединения</w:t>
            </w:r>
          </w:p>
          <w:p w:rsidR="00870C77" w:rsidRPr="000159BD" w:rsidRDefault="00870C77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70C77" w:rsidRPr="000159BD" w:rsidRDefault="00870C77" w:rsidP="007D2FA0">
            <w:pPr>
              <w:spacing w:after="0" w:line="240" w:lineRule="auto"/>
              <w:jc w:val="both"/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Положение металлов в периодической системе  химических  элементов  Д.И. Менделеева. Металлическая связь. Общие</w:t>
            </w: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 xml:space="preserve">физические свойства металлов Сплавы металлов. </w:t>
            </w:r>
            <w:r w:rsidRPr="004A7F16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>Лабораторный опыт № 8.</w:t>
            </w:r>
            <w:r w:rsidRPr="000159BD">
              <w:rPr>
                <w:rFonts w:ascii="Times New Roman" w:eastAsia="Franklin Gothic Heavy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159BD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 xml:space="preserve">Изучение образцов металлов. </w:t>
            </w: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Строение их атомов. Металлическая связь.</w:t>
            </w:r>
          </w:p>
        </w:tc>
      </w:tr>
      <w:tr w:rsidR="00870C77" w:rsidRPr="000159BD" w:rsidTr="000159BD">
        <w:tc>
          <w:tcPr>
            <w:tcW w:w="522" w:type="pct"/>
            <w:vAlign w:val="center"/>
          </w:tcPr>
          <w:p w:rsidR="00870C77" w:rsidRPr="000159BD" w:rsidRDefault="00870C77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39" w:type="pct"/>
            <w:vMerge/>
            <w:vAlign w:val="center"/>
          </w:tcPr>
          <w:p w:rsidR="00870C77" w:rsidRPr="000159BD" w:rsidRDefault="00870C77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70C77" w:rsidRPr="000159BD" w:rsidRDefault="00870C77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Металлы в природе и общие способы их получения.</w:t>
            </w:r>
          </w:p>
          <w:p w:rsidR="00870C77" w:rsidRPr="000159BD" w:rsidRDefault="00870C77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>Общие физические свойства металлов</w:t>
            </w:r>
            <w:r w:rsidRPr="000159B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Сплавы металлов</w:t>
            </w:r>
          </w:p>
        </w:tc>
      </w:tr>
      <w:tr w:rsidR="00870C77" w:rsidRPr="000159BD" w:rsidTr="000159BD">
        <w:tc>
          <w:tcPr>
            <w:tcW w:w="522" w:type="pct"/>
            <w:vAlign w:val="center"/>
          </w:tcPr>
          <w:p w:rsidR="00870C77" w:rsidRPr="000159BD" w:rsidRDefault="00870C77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39" w:type="pct"/>
            <w:vMerge/>
            <w:vAlign w:val="center"/>
          </w:tcPr>
          <w:p w:rsidR="00870C77" w:rsidRPr="000159BD" w:rsidRDefault="00870C77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70C77" w:rsidRPr="000159BD" w:rsidRDefault="00870C77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Общие химические свойства металлов: реакции с неметаллами, кислотами, солями. Ряд активности  (электрохимический ряд напряжений металлов.</w:t>
            </w:r>
            <w:r w:rsidRPr="000159BD">
              <w:rPr>
                <w:rFonts w:ascii="Times New Roman" w:eastAsia="Franklin Gothic Heavy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A7F16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>Лабораторный опыт №9.</w:t>
            </w:r>
            <w:r w:rsidRPr="000159BD">
              <w:rPr>
                <w:rFonts w:ascii="Times New Roman" w:eastAsia="Franklin Gothic Heavy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159BD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 xml:space="preserve">Взаимодействие  металлов с растворами солей. </w:t>
            </w: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>Электрохимический ряд напряжений металлов</w:t>
            </w: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870C77" w:rsidRPr="000159BD" w:rsidTr="000159BD">
        <w:tc>
          <w:tcPr>
            <w:tcW w:w="522" w:type="pct"/>
            <w:vAlign w:val="center"/>
          </w:tcPr>
          <w:p w:rsidR="00870C77" w:rsidRPr="000159BD" w:rsidRDefault="00870C77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39" w:type="pct"/>
            <w:vMerge/>
            <w:vAlign w:val="center"/>
          </w:tcPr>
          <w:p w:rsidR="00870C77" w:rsidRPr="000159BD" w:rsidRDefault="00870C77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70C77" w:rsidRPr="000159BD" w:rsidRDefault="00870C77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Щелочные металлы и их соединения. Нахождение в природе. Физические и химические свойства.</w:t>
            </w:r>
          </w:p>
          <w:p w:rsidR="00870C77" w:rsidRPr="000159BD" w:rsidRDefault="00870C77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Положение щелочных металлов в периодической си</w:t>
            </w:r>
            <w:r w:rsidRPr="000159B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 xml:space="preserve">стеме химических элементов Д.И. Менделеева, строение их атомов. </w:t>
            </w: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>Нахождение в природе. Физические свойства.</w:t>
            </w:r>
          </w:p>
        </w:tc>
      </w:tr>
      <w:tr w:rsidR="00870C77" w:rsidRPr="000159BD" w:rsidTr="000159BD">
        <w:tc>
          <w:tcPr>
            <w:tcW w:w="522" w:type="pct"/>
            <w:vAlign w:val="center"/>
          </w:tcPr>
          <w:p w:rsidR="00870C77" w:rsidRPr="000159BD" w:rsidRDefault="00870C77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39" w:type="pct"/>
            <w:vMerge/>
            <w:vAlign w:val="center"/>
          </w:tcPr>
          <w:p w:rsidR="00870C77" w:rsidRPr="000159BD" w:rsidRDefault="00870C77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70C77" w:rsidRPr="000159BD" w:rsidRDefault="00870C77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Оксиды и гидроксиды щелочных металлов. Применение щелочных металлов.</w:t>
            </w:r>
          </w:p>
          <w:p w:rsidR="00870C77" w:rsidRPr="000159BD" w:rsidRDefault="00870C77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>Химические свойства щелочных металлов. Применение щелочных металлов и их соединений</w:t>
            </w:r>
          </w:p>
        </w:tc>
      </w:tr>
      <w:tr w:rsidR="00870C77" w:rsidRPr="000159BD" w:rsidTr="000159BD">
        <w:tc>
          <w:tcPr>
            <w:tcW w:w="522" w:type="pct"/>
            <w:vAlign w:val="center"/>
          </w:tcPr>
          <w:p w:rsidR="00870C77" w:rsidRPr="000159BD" w:rsidRDefault="00870C77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39" w:type="pct"/>
            <w:vMerge/>
            <w:vAlign w:val="center"/>
          </w:tcPr>
          <w:p w:rsidR="00870C77" w:rsidRPr="000159BD" w:rsidRDefault="00870C77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70C77" w:rsidRPr="000159BD" w:rsidRDefault="00870C77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9BD">
              <w:rPr>
                <w:rFonts w:ascii="Times New Roman" w:hAnsi="Times New Roman"/>
                <w:sz w:val="24"/>
                <w:szCs w:val="24"/>
              </w:rPr>
              <w:t>Щёлочно</w:t>
            </w:r>
            <w:proofErr w:type="spellEnd"/>
            <w:r w:rsidRPr="000159BD">
              <w:rPr>
                <w:rFonts w:ascii="Times New Roman" w:hAnsi="Times New Roman"/>
                <w:sz w:val="24"/>
                <w:szCs w:val="24"/>
              </w:rPr>
              <w:t xml:space="preserve">-земельные металлы и их соединения. Нахождение в </w:t>
            </w:r>
            <w:r w:rsidRPr="000159BD">
              <w:rPr>
                <w:rFonts w:ascii="Times New Roman" w:hAnsi="Times New Roman"/>
                <w:sz w:val="24"/>
                <w:szCs w:val="24"/>
              </w:rPr>
              <w:lastRenderedPageBreak/>
              <w:t>природе. Кальций и его соединения. Жёсткость воды и способы её устранения.</w:t>
            </w:r>
            <w:r w:rsidRPr="000159BD">
              <w:rPr>
                <w:rFonts w:ascii="Times New Roman" w:eastAsia="Franklin Gothic Heavy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A7F16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>Лабораторный опыт №10</w:t>
            </w:r>
            <w:r w:rsidRPr="000159BD">
              <w:rPr>
                <w:rFonts w:ascii="Times New Roman" w:eastAsia="Franklin Gothic Heavy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0159BD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>Ознакомление со свойствами и превращениями карбонатов и гидрокарбонатов.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Положение щелочно-земельных металлов в периодической системе химических элементов Д.И. Менделеева, строение их атомов. </w:t>
            </w: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>Нахождение в природе. Магний и кальций, их важнейшие соединения. Жёсткость воды и способы её устранения.</w:t>
            </w:r>
          </w:p>
        </w:tc>
      </w:tr>
      <w:tr w:rsidR="00870C77" w:rsidRPr="000159BD" w:rsidTr="000159BD">
        <w:tc>
          <w:tcPr>
            <w:tcW w:w="522" w:type="pct"/>
            <w:vAlign w:val="center"/>
          </w:tcPr>
          <w:p w:rsidR="00870C77" w:rsidRPr="000159BD" w:rsidRDefault="00870C77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1039" w:type="pct"/>
            <w:vMerge/>
            <w:vAlign w:val="center"/>
          </w:tcPr>
          <w:p w:rsidR="00870C77" w:rsidRPr="000159BD" w:rsidRDefault="00870C77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70C77" w:rsidRPr="000159BD" w:rsidRDefault="00870C77" w:rsidP="00870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Алюминий. Нахождение в природе. Свойства алюминия.</w:t>
            </w:r>
          </w:p>
          <w:p w:rsidR="00870C77" w:rsidRPr="000159BD" w:rsidRDefault="00870C77" w:rsidP="00870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Положение алюминия в периодической системе химических элементов Д.И. Менделеева, строение его атома. </w:t>
            </w: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 xml:space="preserve"> Нахождение в природе. Физические и химические свойства алюминия. Применение алюминия</w:t>
            </w:r>
          </w:p>
        </w:tc>
      </w:tr>
      <w:tr w:rsidR="004A7F16" w:rsidRPr="000159BD" w:rsidTr="004A7F16">
        <w:tc>
          <w:tcPr>
            <w:tcW w:w="5000" w:type="pct"/>
            <w:gridSpan w:val="3"/>
            <w:vAlign w:val="center"/>
          </w:tcPr>
          <w:p w:rsidR="004A7F16" w:rsidRPr="004A7F16" w:rsidRDefault="004A7F16" w:rsidP="007D2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F16">
              <w:rPr>
                <w:rFonts w:ascii="Times New Roman" w:hAnsi="Times New Roman"/>
                <w:sz w:val="24"/>
                <w:szCs w:val="24"/>
              </w:rPr>
              <w:t>4 четверть (1</w:t>
            </w:r>
            <w:r w:rsidR="00870C77">
              <w:rPr>
                <w:rFonts w:ascii="Times New Roman" w:hAnsi="Times New Roman"/>
                <w:sz w:val="24"/>
                <w:szCs w:val="24"/>
              </w:rPr>
              <w:t>6</w:t>
            </w:r>
            <w:r w:rsidRPr="004A7F16">
              <w:rPr>
                <w:rFonts w:ascii="Times New Roman" w:hAnsi="Times New Roman"/>
                <w:sz w:val="24"/>
                <w:szCs w:val="24"/>
              </w:rPr>
              <w:t xml:space="preserve"> ч)</w:t>
            </w:r>
          </w:p>
          <w:p w:rsidR="004A7F16" w:rsidRPr="000159BD" w:rsidRDefault="004A7F16" w:rsidP="00870C77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Металлы и их соединения (</w:t>
            </w:r>
            <w:r w:rsidR="00870C77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6</w:t>
            </w:r>
            <w:r w:rsidRPr="000159BD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ч), </w:t>
            </w:r>
            <w:r w:rsidRPr="000159BD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  <w:t>Краткий обзор важнейших органических веществ (10 ч)</w:t>
            </w:r>
          </w:p>
        </w:tc>
      </w:tr>
      <w:tr w:rsidR="00870C77" w:rsidRPr="000159BD" w:rsidTr="00870C77">
        <w:trPr>
          <w:trHeight w:val="887"/>
        </w:trPr>
        <w:tc>
          <w:tcPr>
            <w:tcW w:w="522" w:type="pct"/>
            <w:vAlign w:val="center"/>
          </w:tcPr>
          <w:p w:rsidR="00870C77" w:rsidRPr="000159BD" w:rsidRDefault="00870C77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039" w:type="pct"/>
            <w:vMerge w:val="restart"/>
            <w:vAlign w:val="center"/>
          </w:tcPr>
          <w:p w:rsidR="00870C77" w:rsidRPr="000159BD" w:rsidRDefault="00870C77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  <w:t>Многообразие веществ. Металлы и их соединения</w:t>
            </w:r>
          </w:p>
          <w:p w:rsidR="00870C77" w:rsidRPr="000159BD" w:rsidRDefault="00870C77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70C77" w:rsidRPr="000159BD" w:rsidRDefault="00870C77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 xml:space="preserve">Амфотерность  оксида  и  гидроксида  алюминия. </w:t>
            </w:r>
            <w:r w:rsidRPr="004A7F16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>Лабораторный опыт №11.</w:t>
            </w:r>
            <w:r w:rsidRPr="000159BD">
              <w:rPr>
                <w:rFonts w:ascii="Times New Roman" w:eastAsia="Franklin Gothic Heavy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159BD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>Получение гидроксида алюминия и взаимодействие его с кислотами и щелочами.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Железо. Нахождение в природе. Свойства железа.</w:t>
            </w:r>
          </w:p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Положение железа в периодической си</w:t>
            </w:r>
            <w:r w:rsidRPr="000159B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стеме химических элементов Д. И. Менделе</w:t>
            </w:r>
            <w:r w:rsidRPr="000159B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 xml:space="preserve">ева, строение его атома. </w:t>
            </w: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>Нахождение в природе. Физические и химические свойства железа.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7D2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Соединения железа и их свойства: оксиды, гидроксиды и соли железа (II и III).</w:t>
            </w:r>
          </w:p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F16">
              <w:rPr>
                <w:rFonts w:ascii="Times New Roman" w:eastAsia="Franklin Gothic Heavy" w:hAnsi="Times New Roman"/>
                <w:color w:val="000000"/>
                <w:sz w:val="24"/>
                <w:szCs w:val="24"/>
                <w:shd w:val="clear" w:color="auto" w:fill="FFFFFF"/>
              </w:rPr>
              <w:t>Лабораторный опыт №12.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 xml:space="preserve">Качественная реакция на ионы </w:t>
            </w:r>
            <w:r w:rsidRPr="000159BD">
              <w:rPr>
                <w:rFonts w:ascii="Times New Roman" w:hAnsi="Times New Roman"/>
                <w:sz w:val="24"/>
                <w:szCs w:val="24"/>
                <w:lang w:val="en-US"/>
              </w:rPr>
              <w:t>Fe</w:t>
            </w:r>
            <w:r w:rsidRPr="000159BD">
              <w:rPr>
                <w:rFonts w:ascii="Times New Roman" w:hAnsi="Times New Roman"/>
                <w:sz w:val="24"/>
                <w:szCs w:val="24"/>
                <w:vertAlign w:val="superscript"/>
              </w:rPr>
              <w:t>2+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0159BD">
              <w:rPr>
                <w:rFonts w:ascii="Times New Roman" w:hAnsi="Times New Roman"/>
                <w:sz w:val="24"/>
                <w:szCs w:val="24"/>
                <w:lang w:val="en-US"/>
              </w:rPr>
              <w:t>Fe</w:t>
            </w:r>
            <w:r w:rsidRPr="000159BD">
              <w:rPr>
                <w:rFonts w:ascii="Times New Roman" w:hAnsi="Times New Roman"/>
                <w:sz w:val="24"/>
                <w:szCs w:val="24"/>
                <w:vertAlign w:val="superscript"/>
              </w:rPr>
              <w:t>3+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>Важнейшие соединения железа и их свойства: оксиды, гидроксиды и соли железа (II и III).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F16">
              <w:rPr>
                <w:rFonts w:ascii="Times New Roman" w:hAnsi="Times New Roman"/>
                <w:sz w:val="24"/>
                <w:szCs w:val="24"/>
              </w:rPr>
              <w:t>Практическая работа 7.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 xml:space="preserve"> Решение экспериментальных  задач по теме «Металлы и их соединения».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Подготовка к контрольной работе. Решение задач. Вычисления по химическим уравнениям массы, объёма или количества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F16">
              <w:rPr>
                <w:rFonts w:ascii="Times New Roman" w:hAnsi="Times New Roman"/>
                <w:sz w:val="24"/>
                <w:szCs w:val="24"/>
              </w:rPr>
              <w:t>Контрольная работа №3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 xml:space="preserve"> по теме «Металлы».</w:t>
            </w:r>
          </w:p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eastAsia="Franklin Gothic Heavy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Расчётные задачи. </w:t>
            </w: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>Вычисления по химическим уравнениям массы, объёма или количе</w:t>
            </w:r>
            <w:r w:rsidRPr="000159BD">
              <w:rPr>
                <w:rFonts w:ascii="Times New Roman" w:hAnsi="Times New Roman"/>
                <w:i/>
                <w:sz w:val="24"/>
                <w:szCs w:val="24"/>
              </w:rPr>
              <w:softHyphen/>
              <w:t>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039" w:type="pct"/>
            <w:vMerge w:val="restart"/>
            <w:vAlign w:val="center"/>
          </w:tcPr>
          <w:p w:rsidR="00856D1D" w:rsidRPr="000159BD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i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  <w:t>Краткий обзор важнейших органических веществ</w:t>
            </w:r>
          </w:p>
        </w:tc>
        <w:tc>
          <w:tcPr>
            <w:tcW w:w="3439" w:type="pct"/>
            <w:vAlign w:val="center"/>
          </w:tcPr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59B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0159BD">
              <w:rPr>
                <w:rFonts w:ascii="Times New Roman" w:hAnsi="Times New Roman"/>
                <w:sz w:val="24"/>
                <w:szCs w:val="24"/>
              </w:rPr>
              <w:t xml:space="preserve">ервоначальные сведения о строении органических веществ. </w:t>
            </w: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Углеводороды. Предельные (насыщенные) углеводороды.</w:t>
            </w:r>
          </w:p>
          <w:p w:rsidR="00856D1D" w:rsidRPr="000159BD" w:rsidRDefault="00856D1D" w:rsidP="007D2FA0">
            <w:pPr>
              <w:widowControl w:val="0"/>
              <w:tabs>
                <w:tab w:val="left" w:pos="33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0159B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Предельные (насыщенные) углеводороды. Метан, этан, пропан – простейшие представители предельных углеводородов.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горения и замещения. Нахождение в природе предельных углеводородов. Применение метана.</w:t>
            </w:r>
            <w:r w:rsidRPr="000159B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ar-SA"/>
              </w:rPr>
              <w:t xml:space="preserve"> Источники углеводородов: </w:t>
            </w:r>
            <w:r w:rsidRPr="000159B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ar-SA"/>
              </w:rPr>
              <w:lastRenderedPageBreak/>
              <w:t>природный газ, нефть, уголь.</w:t>
            </w:r>
          </w:p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>Химическое загрязнение окружающей среды и его последствия.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Непредельные (ненасыщенные) углеводороды.</w:t>
            </w:r>
          </w:p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Непредельные (ненасыщенные) углеводороды. Этиленовый ряд непредельных углеводородов. Этилен. Физические и химические свойства этилена. Реакции присоединения. Качественная реакция на этилен. Реакция полимеризации. Полиэтилен. Применение этилена. Ацетиленовый ряд непредельных углеводородов. Ацетилен. Свойства ацетилена. Применение ацетилена.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Производные углеводородов. Спирты.</w:t>
            </w:r>
          </w:p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Краткий обзор органических соединений</w:t>
            </w: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 xml:space="preserve"> Кислородсодержащие соединения</w:t>
            </w:r>
            <w:r w:rsidRPr="000159B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одноатомные спирты (метанол, этанол), многоатомные спирты (этиленгликоль, глицерин).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Карбоновые  кислоты.  Сложные  эфиры. Жиры.</w:t>
            </w:r>
          </w:p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Карбоновые кислоты (муравьиная, уксусная, аминоуксусная, стеариновая). Сложные эфиры.</w:t>
            </w:r>
            <w:r w:rsidRPr="000159BD">
              <w:rPr>
                <w:rFonts w:ascii="Times New Roman" w:hAnsi="Times New Roman"/>
                <w:i/>
                <w:sz w:val="24"/>
                <w:szCs w:val="24"/>
              </w:rPr>
              <w:t xml:space="preserve"> Биологически важные вещества: жиры.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Углеводы.</w:t>
            </w:r>
          </w:p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Углеводы (глюкоза, сахароза, крахмал, целлюлоза).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Аминокислоты. Белки.</w:t>
            </w:r>
          </w:p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Роль белков в организме.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0159BD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9BD">
              <w:rPr>
                <w:rFonts w:ascii="Times New Roman" w:hAnsi="Times New Roman"/>
                <w:sz w:val="24"/>
                <w:szCs w:val="24"/>
              </w:rPr>
              <w:t>Полимеры.</w:t>
            </w:r>
          </w:p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59BD">
              <w:rPr>
                <w:rFonts w:ascii="Times New Roman" w:eastAsia="Corbel" w:hAnsi="Times New Roman"/>
                <w:color w:val="000000"/>
                <w:sz w:val="24"/>
                <w:szCs w:val="24"/>
                <w:shd w:val="clear" w:color="auto" w:fill="FFFFFF"/>
              </w:rPr>
      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4A7F16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A7F16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039" w:type="pct"/>
            <w:vMerge/>
            <w:vAlign w:val="center"/>
          </w:tcPr>
          <w:p w:rsidR="00856D1D" w:rsidRPr="004A7F16" w:rsidRDefault="00856D1D" w:rsidP="007D2FA0">
            <w:pPr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4A7F16" w:rsidRDefault="00856D1D" w:rsidP="00893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F16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</w:t>
            </w:r>
            <w:r w:rsidRPr="004A7F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56D1D" w:rsidRPr="000159BD" w:rsidTr="000159BD">
        <w:tc>
          <w:tcPr>
            <w:tcW w:w="522" w:type="pct"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highlight w:val="red"/>
                <w:lang w:eastAsia="ru-RU"/>
              </w:rPr>
            </w:pPr>
            <w:r w:rsidRPr="004A7F16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39" w:type="pct"/>
            <w:vMerge/>
            <w:vAlign w:val="center"/>
          </w:tcPr>
          <w:p w:rsidR="00856D1D" w:rsidRPr="000159BD" w:rsidRDefault="00856D1D" w:rsidP="007D2FA0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80"/>
              <w:jc w:val="center"/>
              <w:outlineLvl w:val="7"/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3439" w:type="pct"/>
            <w:vAlign w:val="center"/>
          </w:tcPr>
          <w:p w:rsidR="00856D1D" w:rsidRPr="000159BD" w:rsidRDefault="00856D1D" w:rsidP="007D2FA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red"/>
              </w:rPr>
            </w:pPr>
            <w:r w:rsidRPr="004A7F16">
              <w:rPr>
                <w:rFonts w:ascii="Times New Roman" w:hAnsi="Times New Roman"/>
                <w:sz w:val="24"/>
                <w:szCs w:val="24"/>
              </w:rPr>
              <w:t>Обобщение курса химии</w:t>
            </w:r>
          </w:p>
        </w:tc>
      </w:tr>
    </w:tbl>
    <w:p w:rsidR="00FA566D" w:rsidRPr="00730389" w:rsidRDefault="00797FBF" w:rsidP="00797F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0C4D69B2" wp14:editId="10DC7F99">
            <wp:extent cx="6545984" cy="9254121"/>
            <wp:effectExtent l="0" t="0" r="0" b="0"/>
            <wp:docPr id="1" name="Рисунок 1" descr="C:\Users\миляуша\Desktop\2019-2020\РП свои 2019-2020\хим8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иляуша\Desktop\2019-2020\РП свои 2019-2020\хим8-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139" cy="9261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A566D" w:rsidRPr="00730389" w:rsidSect="0056197E">
      <w:footerReference w:type="default" r:id="rId11"/>
      <w:pgSz w:w="11906" w:h="16838"/>
      <w:pgMar w:top="1134" w:right="1134" w:bottom="1134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8C2" w:rsidRDefault="009848C2" w:rsidP="00121742">
      <w:pPr>
        <w:spacing w:after="0" w:line="240" w:lineRule="auto"/>
      </w:pPr>
      <w:r>
        <w:separator/>
      </w:r>
    </w:p>
  </w:endnote>
  <w:endnote w:type="continuationSeparator" w:id="0">
    <w:p w:rsidR="009848C2" w:rsidRDefault="009848C2" w:rsidP="00121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FA0" w:rsidRDefault="007D2FA0">
    <w:pPr>
      <w:pStyle w:val="af8"/>
      <w:jc w:val="center"/>
    </w:pPr>
    <w:r>
      <w:fldChar w:fldCharType="begin"/>
    </w:r>
    <w:r>
      <w:instrText xml:space="preserve"> PAGE </w:instrText>
    </w:r>
    <w:r>
      <w:fldChar w:fldCharType="separate"/>
    </w:r>
    <w:r w:rsidR="0056197E">
      <w:rPr>
        <w:noProof/>
      </w:rPr>
      <w:t>29</w:t>
    </w:r>
    <w:r>
      <w:fldChar w:fldCharType="end"/>
    </w:r>
  </w:p>
  <w:p w:rsidR="007D2FA0" w:rsidRDefault="007D2FA0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8C2" w:rsidRDefault="009848C2" w:rsidP="00121742">
      <w:pPr>
        <w:spacing w:after="0" w:line="240" w:lineRule="auto"/>
      </w:pPr>
      <w:r>
        <w:separator/>
      </w:r>
    </w:p>
  </w:footnote>
  <w:footnote w:type="continuationSeparator" w:id="0">
    <w:p w:rsidR="009848C2" w:rsidRDefault="009848C2" w:rsidP="001217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8"/>
    <w:multiLevelType w:val="multilevel"/>
    <w:tmpl w:val="00000008"/>
    <w:name w:val="WW8Num9"/>
    <w:lvl w:ilvl="0">
      <w:start w:val="4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9"/>
    <w:multiLevelType w:val="multilevel"/>
    <w:tmpl w:val="00000009"/>
    <w:name w:val="WW8Num13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000000A"/>
    <w:multiLevelType w:val="multilevel"/>
    <w:tmpl w:val="0000000A"/>
    <w:name w:val="WW8Num14"/>
    <w:lvl w:ilvl="0">
      <w:start w:val="4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0D"/>
    <w:multiLevelType w:val="multilevel"/>
    <w:tmpl w:val="0000000D"/>
    <w:name w:val="WW8Num17"/>
    <w:lvl w:ilvl="0">
      <w:start w:val="4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>
    <w:nsid w:val="0000000F"/>
    <w:multiLevelType w:val="multilevel"/>
    <w:tmpl w:val="0000000F"/>
    <w:name w:val="WW8Num19"/>
    <w:lvl w:ilvl="0">
      <w:start w:val="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>
    <w:nsid w:val="00000013"/>
    <w:multiLevelType w:val="multilevel"/>
    <w:tmpl w:val="00000013"/>
    <w:name w:val="WW8Num24"/>
    <w:lvl w:ilvl="0">
      <w:start w:val="1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>
    <w:nsid w:val="00000014"/>
    <w:multiLevelType w:val="multilevel"/>
    <w:tmpl w:val="00000014"/>
    <w:name w:val="WW8Num25"/>
    <w:lvl w:ilvl="0">
      <w:start w:val="1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>
    <w:nsid w:val="00000017"/>
    <w:multiLevelType w:val="multilevel"/>
    <w:tmpl w:val="00000017"/>
    <w:name w:val="WW8Num28"/>
    <w:lvl w:ilvl="0">
      <w:start w:val="2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>
    <w:nsid w:val="00000018"/>
    <w:multiLevelType w:val="multilevel"/>
    <w:tmpl w:val="00000018"/>
    <w:name w:val="WW8Num29"/>
    <w:lvl w:ilvl="0">
      <w:start w:val="5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>
    <w:nsid w:val="0000001B"/>
    <w:multiLevelType w:val="multilevel"/>
    <w:tmpl w:val="0000001B"/>
    <w:name w:val="WW8Num32"/>
    <w:lvl w:ilvl="0">
      <w:start w:val="2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>
    <w:nsid w:val="00000269"/>
    <w:multiLevelType w:val="multilevel"/>
    <w:tmpl w:val="00000268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1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28F329CE"/>
    <w:multiLevelType w:val="hybridMultilevel"/>
    <w:tmpl w:val="DE146204"/>
    <w:lvl w:ilvl="0" w:tplc="49768B92">
      <w:start w:val="1"/>
      <w:numFmt w:val="bullet"/>
      <w:lvlText w:val=""/>
      <w:lvlJc w:val="left"/>
      <w:pPr>
        <w:ind w:left="720" w:hanging="360"/>
      </w:pPr>
      <w:rPr>
        <w:rFonts w:ascii="Wingdings 2" w:hAnsi="Wingdings 2" w:hint="default"/>
        <w:color w:val="auto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4A224D"/>
    <w:multiLevelType w:val="hybridMultilevel"/>
    <w:tmpl w:val="337A2C50"/>
    <w:lvl w:ilvl="0" w:tplc="85AA4BA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31496E6B"/>
    <w:multiLevelType w:val="hybridMultilevel"/>
    <w:tmpl w:val="A2DC67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5F54592"/>
    <w:multiLevelType w:val="multilevel"/>
    <w:tmpl w:val="6B7261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1">
    <w:nsid w:val="3FC81740"/>
    <w:multiLevelType w:val="multilevel"/>
    <w:tmpl w:val="459AB19E"/>
    <w:lvl w:ilvl="0">
      <w:start w:val="1"/>
      <w:numFmt w:val="bullet"/>
      <w:lvlText w:val="•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4"/>
        <w:u w:val="none"/>
      </w:rPr>
    </w:lvl>
    <w:lvl w:ilvl="1">
      <w:start w:val="1"/>
      <w:numFmt w:val="bullet"/>
      <w:lvlText w:val="•"/>
      <w:lvlJc w:val="left"/>
      <w:pPr>
        <w:ind w:left="86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2">
      <w:start w:val="1"/>
      <w:numFmt w:val="bullet"/>
      <w:lvlText w:val="•"/>
      <w:lvlJc w:val="left"/>
      <w:pPr>
        <w:ind w:left="122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3">
      <w:start w:val="1"/>
      <w:numFmt w:val="bullet"/>
      <w:lvlText w:val="•"/>
      <w:lvlJc w:val="left"/>
      <w:pPr>
        <w:ind w:left="158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4">
      <w:start w:val="1"/>
      <w:numFmt w:val="bullet"/>
      <w:lvlText w:val="•"/>
      <w:lvlJc w:val="left"/>
      <w:pPr>
        <w:ind w:left="194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5">
      <w:start w:val="1"/>
      <w:numFmt w:val="bullet"/>
      <w:lvlText w:val="•"/>
      <w:lvlJc w:val="left"/>
      <w:pPr>
        <w:ind w:left="230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6">
      <w:start w:val="1"/>
      <w:numFmt w:val="bullet"/>
      <w:lvlText w:val="•"/>
      <w:lvlJc w:val="left"/>
      <w:pPr>
        <w:ind w:left="266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7">
      <w:start w:val="1"/>
      <w:numFmt w:val="bullet"/>
      <w:lvlText w:val="•"/>
      <w:lvlJc w:val="left"/>
      <w:pPr>
        <w:ind w:left="302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8">
      <w:start w:val="1"/>
      <w:numFmt w:val="bullet"/>
      <w:lvlText w:val="•"/>
      <w:lvlJc w:val="left"/>
      <w:pPr>
        <w:ind w:left="338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</w:abstractNum>
  <w:abstractNum w:abstractNumId="22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3">
    <w:nsid w:val="44D3219C"/>
    <w:multiLevelType w:val="multilevel"/>
    <w:tmpl w:val="4386ED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>
    <w:nsid w:val="4D091B00"/>
    <w:multiLevelType w:val="multilevel"/>
    <w:tmpl w:val="3A4A7E16"/>
    <w:lvl w:ilvl="0">
      <w:start w:val="1"/>
      <w:numFmt w:val="decimal"/>
      <w:lvlText w:val="%1."/>
      <w:lvlJc w:val="left"/>
      <w:pPr>
        <w:ind w:left="507" w:hanging="405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6" w:hanging="2160"/>
      </w:pPr>
      <w:rPr>
        <w:rFonts w:hint="default"/>
      </w:rPr>
    </w:lvl>
  </w:abstractNum>
  <w:abstractNum w:abstractNumId="27">
    <w:nsid w:val="4D4B0C4C"/>
    <w:multiLevelType w:val="hybridMultilevel"/>
    <w:tmpl w:val="F81877F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4E2B7A7F"/>
    <w:multiLevelType w:val="hybridMultilevel"/>
    <w:tmpl w:val="F1F85420"/>
    <w:lvl w:ilvl="0" w:tplc="D432FFE0">
      <w:start w:val="1"/>
      <w:numFmt w:val="decimal"/>
      <w:lvlText w:val="%1."/>
      <w:lvlJc w:val="left"/>
      <w:pPr>
        <w:ind w:left="1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2" w:hanging="360"/>
      </w:pPr>
    </w:lvl>
    <w:lvl w:ilvl="2" w:tplc="0419001B" w:tentative="1">
      <w:start w:val="1"/>
      <w:numFmt w:val="lowerRoman"/>
      <w:lvlText w:val="%3."/>
      <w:lvlJc w:val="right"/>
      <w:pPr>
        <w:ind w:left="2692" w:hanging="180"/>
      </w:pPr>
    </w:lvl>
    <w:lvl w:ilvl="3" w:tplc="0419000F" w:tentative="1">
      <w:start w:val="1"/>
      <w:numFmt w:val="decimal"/>
      <w:lvlText w:val="%4."/>
      <w:lvlJc w:val="left"/>
      <w:pPr>
        <w:ind w:left="3412" w:hanging="360"/>
      </w:pPr>
    </w:lvl>
    <w:lvl w:ilvl="4" w:tplc="04190019" w:tentative="1">
      <w:start w:val="1"/>
      <w:numFmt w:val="lowerLetter"/>
      <w:lvlText w:val="%5."/>
      <w:lvlJc w:val="left"/>
      <w:pPr>
        <w:ind w:left="4132" w:hanging="360"/>
      </w:pPr>
    </w:lvl>
    <w:lvl w:ilvl="5" w:tplc="0419001B" w:tentative="1">
      <w:start w:val="1"/>
      <w:numFmt w:val="lowerRoman"/>
      <w:lvlText w:val="%6."/>
      <w:lvlJc w:val="right"/>
      <w:pPr>
        <w:ind w:left="4852" w:hanging="180"/>
      </w:pPr>
    </w:lvl>
    <w:lvl w:ilvl="6" w:tplc="0419000F" w:tentative="1">
      <w:start w:val="1"/>
      <w:numFmt w:val="decimal"/>
      <w:lvlText w:val="%7."/>
      <w:lvlJc w:val="left"/>
      <w:pPr>
        <w:ind w:left="5572" w:hanging="360"/>
      </w:pPr>
    </w:lvl>
    <w:lvl w:ilvl="7" w:tplc="04190019" w:tentative="1">
      <w:start w:val="1"/>
      <w:numFmt w:val="lowerLetter"/>
      <w:lvlText w:val="%8."/>
      <w:lvlJc w:val="left"/>
      <w:pPr>
        <w:ind w:left="6292" w:hanging="360"/>
      </w:pPr>
    </w:lvl>
    <w:lvl w:ilvl="8" w:tplc="041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29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0">
    <w:nsid w:val="5370288E"/>
    <w:multiLevelType w:val="multilevel"/>
    <w:tmpl w:val="34C274E4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31">
    <w:nsid w:val="58341EB0"/>
    <w:multiLevelType w:val="hybridMultilevel"/>
    <w:tmpl w:val="729080B2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2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3">
    <w:nsid w:val="703B53AE"/>
    <w:multiLevelType w:val="hybridMultilevel"/>
    <w:tmpl w:val="89108A16"/>
    <w:lvl w:ilvl="0" w:tplc="0ECABC2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4">
    <w:nsid w:val="76543A69"/>
    <w:multiLevelType w:val="hybridMultilevel"/>
    <w:tmpl w:val="0B342F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85B088A"/>
    <w:multiLevelType w:val="hybridMultilevel"/>
    <w:tmpl w:val="0CFC6026"/>
    <w:lvl w:ilvl="0" w:tplc="1D246D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7">
    <w:nsid w:val="7D5D1ED8"/>
    <w:multiLevelType w:val="hybridMultilevel"/>
    <w:tmpl w:val="66CCFF58"/>
    <w:lvl w:ilvl="0" w:tplc="6B92579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21"/>
  </w:num>
  <w:num w:numId="2">
    <w:abstractNumId w:val="19"/>
  </w:num>
  <w:num w:numId="3">
    <w:abstractNumId w:val="27"/>
  </w:num>
  <w:num w:numId="4">
    <w:abstractNumId w:val="11"/>
  </w:num>
  <w:num w:numId="5">
    <w:abstractNumId w:val="36"/>
  </w:num>
  <w:num w:numId="6">
    <w:abstractNumId w:val="17"/>
  </w:num>
  <w:num w:numId="7">
    <w:abstractNumId w:val="25"/>
  </w:num>
  <w:num w:numId="8">
    <w:abstractNumId w:val="12"/>
  </w:num>
  <w:num w:numId="9">
    <w:abstractNumId w:val="13"/>
  </w:num>
  <w:num w:numId="10">
    <w:abstractNumId w:val="29"/>
  </w:num>
  <w:num w:numId="11">
    <w:abstractNumId w:val="23"/>
  </w:num>
  <w:num w:numId="12">
    <w:abstractNumId w:val="14"/>
  </w:num>
  <w:num w:numId="13">
    <w:abstractNumId w:val="22"/>
  </w:num>
  <w:num w:numId="14">
    <w:abstractNumId w:val="30"/>
  </w:num>
  <w:num w:numId="15">
    <w:abstractNumId w:val="18"/>
  </w:num>
  <w:num w:numId="16">
    <w:abstractNumId w:val="0"/>
  </w:num>
  <w:num w:numId="17">
    <w:abstractNumId w:val="31"/>
  </w:num>
  <w:num w:numId="18">
    <w:abstractNumId w:val="34"/>
  </w:num>
  <w:num w:numId="19">
    <w:abstractNumId w:val="32"/>
  </w:num>
  <w:num w:numId="20">
    <w:abstractNumId w:val="20"/>
  </w:num>
  <w:num w:numId="21">
    <w:abstractNumId w:val="26"/>
  </w:num>
  <w:num w:numId="22">
    <w:abstractNumId w:val="16"/>
  </w:num>
  <w:num w:numId="23">
    <w:abstractNumId w:val="33"/>
  </w:num>
  <w:num w:numId="24">
    <w:abstractNumId w:val="37"/>
  </w:num>
  <w:num w:numId="25">
    <w:abstractNumId w:val="7"/>
  </w:num>
  <w:num w:numId="26">
    <w:abstractNumId w:val="1"/>
  </w:num>
  <w:num w:numId="27">
    <w:abstractNumId w:val="9"/>
  </w:num>
  <w:num w:numId="28">
    <w:abstractNumId w:val="2"/>
  </w:num>
  <w:num w:numId="29">
    <w:abstractNumId w:val="6"/>
  </w:num>
  <w:num w:numId="30">
    <w:abstractNumId w:val="8"/>
  </w:num>
  <w:num w:numId="31">
    <w:abstractNumId w:val="10"/>
  </w:num>
  <w:num w:numId="32">
    <w:abstractNumId w:val="5"/>
  </w:num>
  <w:num w:numId="33">
    <w:abstractNumId w:val="4"/>
  </w:num>
  <w:num w:numId="34">
    <w:abstractNumId w:val="3"/>
  </w:num>
  <w:num w:numId="35">
    <w:abstractNumId w:val="24"/>
  </w:num>
  <w:num w:numId="36">
    <w:abstractNumId w:val="28"/>
  </w:num>
  <w:num w:numId="37">
    <w:abstractNumId w:val="15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360C"/>
    <w:rsid w:val="0000582F"/>
    <w:rsid w:val="000159BD"/>
    <w:rsid w:val="00017880"/>
    <w:rsid w:val="000400FA"/>
    <w:rsid w:val="00043395"/>
    <w:rsid w:val="000A7307"/>
    <w:rsid w:val="000D63E6"/>
    <w:rsid w:val="000D79C1"/>
    <w:rsid w:val="000E1564"/>
    <w:rsid w:val="000F36A7"/>
    <w:rsid w:val="000F4785"/>
    <w:rsid w:val="000F4F82"/>
    <w:rsid w:val="00112FC8"/>
    <w:rsid w:val="00117BEC"/>
    <w:rsid w:val="00120B6F"/>
    <w:rsid w:val="00121742"/>
    <w:rsid w:val="001323B2"/>
    <w:rsid w:val="00144F7C"/>
    <w:rsid w:val="00150A2A"/>
    <w:rsid w:val="00164093"/>
    <w:rsid w:val="00165E14"/>
    <w:rsid w:val="00173D22"/>
    <w:rsid w:val="00177146"/>
    <w:rsid w:val="00182007"/>
    <w:rsid w:val="0019171D"/>
    <w:rsid w:val="001A73E6"/>
    <w:rsid w:val="001D5627"/>
    <w:rsid w:val="001D724D"/>
    <w:rsid w:val="001F4E65"/>
    <w:rsid w:val="001F5840"/>
    <w:rsid w:val="00207DA9"/>
    <w:rsid w:val="00212655"/>
    <w:rsid w:val="00220942"/>
    <w:rsid w:val="00221E8B"/>
    <w:rsid w:val="00225F73"/>
    <w:rsid w:val="002333F4"/>
    <w:rsid w:val="0023665C"/>
    <w:rsid w:val="00252BE7"/>
    <w:rsid w:val="002762E3"/>
    <w:rsid w:val="00280442"/>
    <w:rsid w:val="00281E15"/>
    <w:rsid w:val="00292C68"/>
    <w:rsid w:val="00294385"/>
    <w:rsid w:val="002A5AFC"/>
    <w:rsid w:val="002C2BC4"/>
    <w:rsid w:val="002C5CDF"/>
    <w:rsid w:val="002D48AC"/>
    <w:rsid w:val="002E360C"/>
    <w:rsid w:val="002F42E7"/>
    <w:rsid w:val="003046D3"/>
    <w:rsid w:val="00311CC3"/>
    <w:rsid w:val="003138BA"/>
    <w:rsid w:val="003159BA"/>
    <w:rsid w:val="003169DA"/>
    <w:rsid w:val="00320A88"/>
    <w:rsid w:val="00324E99"/>
    <w:rsid w:val="0033219F"/>
    <w:rsid w:val="003337CC"/>
    <w:rsid w:val="003533CB"/>
    <w:rsid w:val="00353603"/>
    <w:rsid w:val="00361219"/>
    <w:rsid w:val="003635C2"/>
    <w:rsid w:val="00370714"/>
    <w:rsid w:val="00385FF3"/>
    <w:rsid w:val="003A78B8"/>
    <w:rsid w:val="003B142F"/>
    <w:rsid w:val="003B212A"/>
    <w:rsid w:val="003D33C4"/>
    <w:rsid w:val="003D771F"/>
    <w:rsid w:val="003D7DD3"/>
    <w:rsid w:val="003E392B"/>
    <w:rsid w:val="003F1AA4"/>
    <w:rsid w:val="00411107"/>
    <w:rsid w:val="00413B73"/>
    <w:rsid w:val="00427F79"/>
    <w:rsid w:val="004445BF"/>
    <w:rsid w:val="0044557F"/>
    <w:rsid w:val="00462EAC"/>
    <w:rsid w:val="00491415"/>
    <w:rsid w:val="00491531"/>
    <w:rsid w:val="00492585"/>
    <w:rsid w:val="0049285D"/>
    <w:rsid w:val="004A7F16"/>
    <w:rsid w:val="004B1BD3"/>
    <w:rsid w:val="004B3BD1"/>
    <w:rsid w:val="004C5CAF"/>
    <w:rsid w:val="004D1EF7"/>
    <w:rsid w:val="004E1C70"/>
    <w:rsid w:val="004F6CF1"/>
    <w:rsid w:val="0050020F"/>
    <w:rsid w:val="005118B0"/>
    <w:rsid w:val="005259B8"/>
    <w:rsid w:val="0053530C"/>
    <w:rsid w:val="00546279"/>
    <w:rsid w:val="0054779D"/>
    <w:rsid w:val="0055012A"/>
    <w:rsid w:val="00550274"/>
    <w:rsid w:val="0056197E"/>
    <w:rsid w:val="00566DDE"/>
    <w:rsid w:val="00571C88"/>
    <w:rsid w:val="0057447A"/>
    <w:rsid w:val="00581C7B"/>
    <w:rsid w:val="0059133D"/>
    <w:rsid w:val="005B3A65"/>
    <w:rsid w:val="005B6272"/>
    <w:rsid w:val="005B6B1D"/>
    <w:rsid w:val="005D7EC7"/>
    <w:rsid w:val="005E6926"/>
    <w:rsid w:val="00603CBD"/>
    <w:rsid w:val="00617A42"/>
    <w:rsid w:val="00617B61"/>
    <w:rsid w:val="00623E7B"/>
    <w:rsid w:val="006361B3"/>
    <w:rsid w:val="00651BE7"/>
    <w:rsid w:val="00656084"/>
    <w:rsid w:val="0065633F"/>
    <w:rsid w:val="00657149"/>
    <w:rsid w:val="00662826"/>
    <w:rsid w:val="006655ED"/>
    <w:rsid w:val="006678AC"/>
    <w:rsid w:val="006730EE"/>
    <w:rsid w:val="00684011"/>
    <w:rsid w:val="006A5B3C"/>
    <w:rsid w:val="006A793D"/>
    <w:rsid w:val="006B342C"/>
    <w:rsid w:val="006C4929"/>
    <w:rsid w:val="006D714D"/>
    <w:rsid w:val="006F466B"/>
    <w:rsid w:val="006F6FB8"/>
    <w:rsid w:val="0071533F"/>
    <w:rsid w:val="007157DE"/>
    <w:rsid w:val="00716153"/>
    <w:rsid w:val="00717B6D"/>
    <w:rsid w:val="00722E59"/>
    <w:rsid w:val="00724E39"/>
    <w:rsid w:val="00730389"/>
    <w:rsid w:val="007440B8"/>
    <w:rsid w:val="00744D62"/>
    <w:rsid w:val="00756235"/>
    <w:rsid w:val="00774E37"/>
    <w:rsid w:val="00777EF9"/>
    <w:rsid w:val="007815A9"/>
    <w:rsid w:val="00783D43"/>
    <w:rsid w:val="00795CDF"/>
    <w:rsid w:val="00797FBF"/>
    <w:rsid w:val="007A3158"/>
    <w:rsid w:val="007A398F"/>
    <w:rsid w:val="007B56A3"/>
    <w:rsid w:val="007B5CE2"/>
    <w:rsid w:val="007C1176"/>
    <w:rsid w:val="007C17F7"/>
    <w:rsid w:val="007C1DD5"/>
    <w:rsid w:val="007C7117"/>
    <w:rsid w:val="007D2FA0"/>
    <w:rsid w:val="007D2FD3"/>
    <w:rsid w:val="007D7718"/>
    <w:rsid w:val="007F6768"/>
    <w:rsid w:val="00802397"/>
    <w:rsid w:val="00823B72"/>
    <w:rsid w:val="00842F40"/>
    <w:rsid w:val="008510FD"/>
    <w:rsid w:val="00856D1D"/>
    <w:rsid w:val="00861AD3"/>
    <w:rsid w:val="00862166"/>
    <w:rsid w:val="0086331D"/>
    <w:rsid w:val="00870C77"/>
    <w:rsid w:val="00874450"/>
    <w:rsid w:val="00883B3E"/>
    <w:rsid w:val="008934DE"/>
    <w:rsid w:val="008B48B6"/>
    <w:rsid w:val="008C0C7E"/>
    <w:rsid w:val="008C13FD"/>
    <w:rsid w:val="00903D82"/>
    <w:rsid w:val="009100C9"/>
    <w:rsid w:val="00912F85"/>
    <w:rsid w:val="009148FF"/>
    <w:rsid w:val="00915B88"/>
    <w:rsid w:val="00922204"/>
    <w:rsid w:val="0093689D"/>
    <w:rsid w:val="00957315"/>
    <w:rsid w:val="00964DC2"/>
    <w:rsid w:val="0097096A"/>
    <w:rsid w:val="00980EF7"/>
    <w:rsid w:val="00981A90"/>
    <w:rsid w:val="009848C2"/>
    <w:rsid w:val="00987FC4"/>
    <w:rsid w:val="00990019"/>
    <w:rsid w:val="009A4697"/>
    <w:rsid w:val="009D1E40"/>
    <w:rsid w:val="009D559C"/>
    <w:rsid w:val="009D7868"/>
    <w:rsid w:val="00A15268"/>
    <w:rsid w:val="00A16207"/>
    <w:rsid w:val="00A17871"/>
    <w:rsid w:val="00A361ED"/>
    <w:rsid w:val="00A4712A"/>
    <w:rsid w:val="00A6224D"/>
    <w:rsid w:val="00A77CA5"/>
    <w:rsid w:val="00A92184"/>
    <w:rsid w:val="00AA2557"/>
    <w:rsid w:val="00AA3C52"/>
    <w:rsid w:val="00AA5814"/>
    <w:rsid w:val="00AC73E6"/>
    <w:rsid w:val="00AD10BA"/>
    <w:rsid w:val="00AE6EB5"/>
    <w:rsid w:val="00AF3354"/>
    <w:rsid w:val="00AF4A67"/>
    <w:rsid w:val="00B00612"/>
    <w:rsid w:val="00B01608"/>
    <w:rsid w:val="00B05C6A"/>
    <w:rsid w:val="00B16B84"/>
    <w:rsid w:val="00B16C90"/>
    <w:rsid w:val="00B227EE"/>
    <w:rsid w:val="00B52825"/>
    <w:rsid w:val="00B574E9"/>
    <w:rsid w:val="00B6720F"/>
    <w:rsid w:val="00B82BB9"/>
    <w:rsid w:val="00B82EBB"/>
    <w:rsid w:val="00B83693"/>
    <w:rsid w:val="00B961CB"/>
    <w:rsid w:val="00BB1185"/>
    <w:rsid w:val="00BB4C0D"/>
    <w:rsid w:val="00BC6E77"/>
    <w:rsid w:val="00BC6EEC"/>
    <w:rsid w:val="00BD3F19"/>
    <w:rsid w:val="00BD402C"/>
    <w:rsid w:val="00BD6252"/>
    <w:rsid w:val="00BE42A0"/>
    <w:rsid w:val="00BF077C"/>
    <w:rsid w:val="00C01EC6"/>
    <w:rsid w:val="00C02D81"/>
    <w:rsid w:val="00C24C0D"/>
    <w:rsid w:val="00C4105A"/>
    <w:rsid w:val="00C459C4"/>
    <w:rsid w:val="00C509EC"/>
    <w:rsid w:val="00C518EA"/>
    <w:rsid w:val="00C6288F"/>
    <w:rsid w:val="00C6744C"/>
    <w:rsid w:val="00C7515A"/>
    <w:rsid w:val="00CD3C53"/>
    <w:rsid w:val="00CE5FCA"/>
    <w:rsid w:val="00CF2270"/>
    <w:rsid w:val="00CF4166"/>
    <w:rsid w:val="00D048DA"/>
    <w:rsid w:val="00D06E99"/>
    <w:rsid w:val="00D14257"/>
    <w:rsid w:val="00D16C93"/>
    <w:rsid w:val="00D17FA3"/>
    <w:rsid w:val="00D2727F"/>
    <w:rsid w:val="00D30F07"/>
    <w:rsid w:val="00D45A31"/>
    <w:rsid w:val="00D57DC0"/>
    <w:rsid w:val="00D7384F"/>
    <w:rsid w:val="00D77776"/>
    <w:rsid w:val="00D81D22"/>
    <w:rsid w:val="00D837E3"/>
    <w:rsid w:val="00D9668B"/>
    <w:rsid w:val="00DA721B"/>
    <w:rsid w:val="00DB0749"/>
    <w:rsid w:val="00DE0597"/>
    <w:rsid w:val="00DE6FE6"/>
    <w:rsid w:val="00DF3350"/>
    <w:rsid w:val="00DF4609"/>
    <w:rsid w:val="00E02D06"/>
    <w:rsid w:val="00E03EBB"/>
    <w:rsid w:val="00E26519"/>
    <w:rsid w:val="00E45783"/>
    <w:rsid w:val="00E809B8"/>
    <w:rsid w:val="00E93D62"/>
    <w:rsid w:val="00E955BF"/>
    <w:rsid w:val="00EA290E"/>
    <w:rsid w:val="00EE2833"/>
    <w:rsid w:val="00EE7DC5"/>
    <w:rsid w:val="00F041C8"/>
    <w:rsid w:val="00F07E2A"/>
    <w:rsid w:val="00F12369"/>
    <w:rsid w:val="00F220A4"/>
    <w:rsid w:val="00F24941"/>
    <w:rsid w:val="00F33238"/>
    <w:rsid w:val="00F4678D"/>
    <w:rsid w:val="00F514F6"/>
    <w:rsid w:val="00F660FA"/>
    <w:rsid w:val="00F73F34"/>
    <w:rsid w:val="00F75D88"/>
    <w:rsid w:val="00F824B1"/>
    <w:rsid w:val="00F8611D"/>
    <w:rsid w:val="00F93529"/>
    <w:rsid w:val="00F97920"/>
    <w:rsid w:val="00FA566D"/>
    <w:rsid w:val="00FD0974"/>
    <w:rsid w:val="00FE1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F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1323B2"/>
    <w:rPr>
      <w:i/>
      <w:iCs/>
      <w:color w:val="404040" w:themeColor="text1" w:themeTint="BF"/>
    </w:rPr>
  </w:style>
  <w:style w:type="character" w:styleId="a4">
    <w:name w:val="Emphasis"/>
    <w:basedOn w:val="a0"/>
    <w:uiPriority w:val="20"/>
    <w:qFormat/>
    <w:rsid w:val="001323B2"/>
    <w:rPr>
      <w:i/>
      <w:iCs/>
    </w:rPr>
  </w:style>
  <w:style w:type="character" w:customStyle="1" w:styleId="6">
    <w:name w:val="Заголовок №6_"/>
    <w:link w:val="61"/>
    <w:uiPriority w:val="99"/>
    <w:rsid w:val="007D7718"/>
    <w:rPr>
      <w:rFonts w:ascii="Verdana" w:hAnsi="Verdana" w:cs="Verdana"/>
      <w:b/>
      <w:bCs/>
      <w:shd w:val="clear" w:color="auto" w:fill="FFFFFF"/>
    </w:rPr>
  </w:style>
  <w:style w:type="character" w:customStyle="1" w:styleId="60">
    <w:name w:val="Заголовок №6"/>
    <w:uiPriority w:val="99"/>
    <w:rsid w:val="007D7718"/>
  </w:style>
  <w:style w:type="paragraph" w:customStyle="1" w:styleId="61">
    <w:name w:val="Заголовок №61"/>
    <w:basedOn w:val="a"/>
    <w:link w:val="6"/>
    <w:uiPriority w:val="99"/>
    <w:rsid w:val="007D7718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5"/>
    <w:uiPriority w:val="99"/>
    <w:qFormat/>
    <w:rsid w:val="00DE0597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7">
    <w:name w:val="Основной текст (37)_"/>
    <w:uiPriority w:val="99"/>
    <w:qFormat/>
    <w:locked/>
    <w:rsid w:val="00DE0597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370">
    <w:name w:val="Основной текст (37)"/>
    <w:basedOn w:val="37"/>
    <w:uiPriority w:val="99"/>
    <w:qFormat/>
    <w:rsid w:val="00DE0597"/>
    <w:rPr>
      <w:rFonts w:ascii="Times New Roman" w:hAnsi="Times New Roman"/>
      <w:i/>
      <w:iCs/>
      <w:spacing w:val="-2"/>
      <w:shd w:val="clear" w:color="auto" w:fill="FFFFFF"/>
    </w:rPr>
  </w:style>
  <w:style w:type="paragraph" w:styleId="a5">
    <w:name w:val="Body Text"/>
    <w:basedOn w:val="a"/>
    <w:link w:val="1"/>
    <w:uiPriority w:val="99"/>
    <w:rsid w:val="00DE0597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DE0597"/>
  </w:style>
  <w:style w:type="paragraph" w:customStyle="1" w:styleId="371">
    <w:name w:val="Основной текст (37)1"/>
    <w:basedOn w:val="a"/>
    <w:uiPriority w:val="99"/>
    <w:qFormat/>
    <w:rsid w:val="00DE0597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/>
      <w:i/>
      <w:iCs/>
      <w:spacing w:val="-2"/>
      <w:lang w:eastAsia="ru-RU"/>
    </w:rPr>
  </w:style>
  <w:style w:type="paragraph" w:styleId="a7">
    <w:name w:val="No Spacing"/>
    <w:aliases w:val="основа,No Spacing"/>
    <w:link w:val="a8"/>
    <w:uiPriority w:val="1"/>
    <w:qFormat/>
    <w:rsid w:val="00D45A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а Знак,No Spacing Знак"/>
    <w:link w:val="a7"/>
    <w:uiPriority w:val="1"/>
    <w:locked/>
    <w:rsid w:val="00D45A31"/>
    <w:rPr>
      <w:rFonts w:ascii="Calibri" w:eastAsia="Calibri" w:hAnsi="Calibri" w:cs="Times New Roman"/>
    </w:rPr>
  </w:style>
  <w:style w:type="paragraph" w:customStyle="1" w:styleId="a9">
    <w:name w:val="Основной"/>
    <w:basedOn w:val="a"/>
    <w:link w:val="aa"/>
    <w:qFormat/>
    <w:rsid w:val="00D45A3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b">
    <w:name w:val="Буллит"/>
    <w:basedOn w:val="a9"/>
    <w:link w:val="ac"/>
    <w:rsid w:val="00D45A31"/>
    <w:pPr>
      <w:ind w:firstLine="244"/>
    </w:pPr>
  </w:style>
  <w:style w:type="character" w:customStyle="1" w:styleId="aa">
    <w:name w:val="Основной Знак"/>
    <w:link w:val="a9"/>
    <w:rsid w:val="00D45A3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c">
    <w:name w:val="Буллит Знак"/>
    <w:basedOn w:val="aa"/>
    <w:link w:val="ab"/>
    <w:rsid w:val="00D45A3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20">
    <w:name w:val="Основной текст (20)_"/>
    <w:uiPriority w:val="99"/>
    <w:qFormat/>
    <w:locked/>
    <w:rsid w:val="00D45A31"/>
    <w:rPr>
      <w:rFonts w:ascii="Verdana" w:hAnsi="Verdana" w:cs="Verdana"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20"/>
    <w:uiPriority w:val="99"/>
    <w:qFormat/>
    <w:rsid w:val="00D45A31"/>
    <w:rPr>
      <w:rFonts w:ascii="Verdana" w:hAnsi="Verdana" w:cs="Verdana"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uiPriority w:val="99"/>
    <w:qFormat/>
    <w:rsid w:val="00D45A31"/>
    <w:pPr>
      <w:shd w:val="clear" w:color="auto" w:fill="FFFFFF"/>
      <w:spacing w:before="1440" w:after="0" w:line="226" w:lineRule="exact"/>
      <w:jc w:val="center"/>
    </w:pPr>
    <w:rPr>
      <w:rFonts w:ascii="Verdana" w:eastAsiaTheme="minorEastAsia" w:hAnsi="Verdana" w:cs="Verdana"/>
      <w:b/>
      <w:bCs/>
      <w:sz w:val="16"/>
      <w:szCs w:val="16"/>
      <w:lang w:eastAsia="ru-RU"/>
    </w:rPr>
  </w:style>
  <w:style w:type="character" w:customStyle="1" w:styleId="8">
    <w:name w:val="Заголовок №8_"/>
    <w:uiPriority w:val="99"/>
    <w:qFormat/>
    <w:locked/>
    <w:rsid w:val="00D45A31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0">
    <w:name w:val="Заголовок №8"/>
    <w:basedOn w:val="8"/>
    <w:uiPriority w:val="99"/>
    <w:qFormat/>
    <w:rsid w:val="00D45A31"/>
    <w:rPr>
      <w:rFonts w:ascii="Verdana" w:hAnsi="Verdana" w:cs="Verdana"/>
      <w:spacing w:val="2"/>
      <w:sz w:val="17"/>
      <w:szCs w:val="17"/>
      <w:shd w:val="clear" w:color="auto" w:fill="FFFFFF"/>
    </w:rPr>
  </w:style>
  <w:style w:type="paragraph" w:customStyle="1" w:styleId="81">
    <w:name w:val="Заголовок №81"/>
    <w:basedOn w:val="a"/>
    <w:uiPriority w:val="99"/>
    <w:qFormat/>
    <w:rsid w:val="00D45A31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EastAsia" w:hAnsi="Verdana" w:cs="Verdana"/>
      <w:b/>
      <w:bCs/>
      <w:spacing w:val="2"/>
      <w:sz w:val="17"/>
      <w:szCs w:val="17"/>
      <w:lang w:eastAsia="ru-RU"/>
    </w:rPr>
  </w:style>
  <w:style w:type="character" w:customStyle="1" w:styleId="11pt1">
    <w:name w:val="Основной текст + 11 pt1"/>
    <w:uiPriority w:val="99"/>
    <w:qFormat/>
    <w:rsid w:val="00B82EBB"/>
    <w:rPr>
      <w:rFonts w:ascii="Times New Roman" w:hAnsi="Times New Roman" w:cs="Times New Roman"/>
      <w:i/>
      <w:iCs/>
      <w:spacing w:val="-2"/>
      <w:sz w:val="22"/>
      <w:szCs w:val="22"/>
      <w:shd w:val="clear" w:color="auto" w:fill="FFFFFF"/>
    </w:rPr>
  </w:style>
  <w:style w:type="character" w:customStyle="1" w:styleId="Zag11">
    <w:name w:val="Zag_11"/>
    <w:qFormat/>
    <w:rsid w:val="00B82EBB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411107"/>
    <w:pPr>
      <w:numPr>
        <w:numId w:val="1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4">
    <w:name w:val="Заг 4"/>
    <w:basedOn w:val="a"/>
    <w:rsid w:val="004F6CF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d">
    <w:name w:val="Курсив"/>
    <w:basedOn w:val="a9"/>
    <w:rsid w:val="004F6CF1"/>
    <w:rPr>
      <w:i/>
      <w:iCs/>
    </w:rPr>
  </w:style>
  <w:style w:type="table" w:customStyle="1" w:styleId="10">
    <w:name w:val="Сетка таблицы1"/>
    <w:basedOn w:val="a1"/>
    <w:uiPriority w:val="59"/>
    <w:rsid w:val="007C117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7C1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5">
    <w:name w:val="Основной текст + 8 pt5"/>
    <w:aliases w:val="Интервал 0 pt25"/>
    <w:uiPriority w:val="99"/>
    <w:rsid w:val="007C1176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  <w:style w:type="character" w:customStyle="1" w:styleId="23">
    <w:name w:val="Основной текст (23)"/>
    <w:uiPriority w:val="99"/>
    <w:rsid w:val="007C1176"/>
  </w:style>
  <w:style w:type="character" w:customStyle="1" w:styleId="8pt2">
    <w:name w:val="Основной текст + 8 pt2"/>
    <w:aliases w:val="Интервал 0 pt18"/>
    <w:uiPriority w:val="99"/>
    <w:rsid w:val="007C117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10pt">
    <w:name w:val="Основной текст (21) + Интервал 0 pt"/>
    <w:uiPriority w:val="99"/>
    <w:rsid w:val="007C1176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1176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7C1176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8pt6">
    <w:name w:val="Основной текст + 8 pt6"/>
    <w:aliases w:val="Интервал 0 pt26,Основной текст (17) + Не полужирный1"/>
    <w:uiPriority w:val="99"/>
    <w:qFormat/>
    <w:rsid w:val="005B6B1D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"/>
    <w:uiPriority w:val="99"/>
    <w:rsid w:val="0049285D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0"/>
    <w:uiPriority w:val="99"/>
    <w:qFormat/>
    <w:rsid w:val="00B16C90"/>
    <w:rPr>
      <w:rFonts w:ascii="Times New Roman" w:hAnsi="Times New Roman"/>
      <w:spacing w:val="4"/>
      <w:sz w:val="18"/>
      <w:szCs w:val="18"/>
      <w:shd w:val="clear" w:color="auto" w:fill="FFFFFF"/>
    </w:rPr>
  </w:style>
  <w:style w:type="character" w:customStyle="1" w:styleId="8pt">
    <w:name w:val="Основной текст + 8 pt"/>
    <w:aliases w:val="Полужирный,Интервал 0 pt28,Основной текст + Trebuchet MS,8 pt,Интервал 0 pt52"/>
    <w:uiPriority w:val="99"/>
    <w:qFormat/>
    <w:rsid w:val="00B16C90"/>
    <w:rPr>
      <w:rFonts w:ascii="Times New Roman" w:hAnsi="Times New Roman" w:cs="Times New Roman"/>
      <w:spacing w:val="-4"/>
      <w:sz w:val="16"/>
      <w:szCs w:val="16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qFormat/>
    <w:rsid w:val="00B16C90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3710">
    <w:name w:val="Основной текст (37) + 10"/>
    <w:uiPriority w:val="99"/>
    <w:qFormat/>
    <w:rsid w:val="00B16C90"/>
    <w:rPr>
      <w:rFonts w:ascii="Times New Roman" w:hAnsi="Times New Roman"/>
      <w:i/>
      <w:iCs/>
      <w:spacing w:val="-4"/>
      <w:sz w:val="21"/>
      <w:szCs w:val="21"/>
      <w:shd w:val="clear" w:color="auto" w:fill="FFFFFF"/>
    </w:rPr>
  </w:style>
  <w:style w:type="character" w:customStyle="1" w:styleId="208">
    <w:name w:val="Основной текст (20) + 8"/>
    <w:uiPriority w:val="99"/>
    <w:qFormat/>
    <w:rsid w:val="00353603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pt4">
    <w:name w:val="Основной текст + 8 pt4"/>
    <w:aliases w:val="Полужирный9,Интервал 0 pt24"/>
    <w:uiPriority w:val="99"/>
    <w:rsid w:val="00F220A4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F220A4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210">
    <w:name w:val="Основной текст (21)_"/>
    <w:link w:val="211"/>
    <w:uiPriority w:val="99"/>
    <w:locked/>
    <w:rsid w:val="00F220A4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F220A4"/>
    <w:pPr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</w:rPr>
  </w:style>
  <w:style w:type="character" w:customStyle="1" w:styleId="24">
    <w:name w:val="Основной текст (24)_"/>
    <w:link w:val="241"/>
    <w:uiPriority w:val="99"/>
    <w:locked/>
    <w:rsid w:val="00B05C6A"/>
    <w:rPr>
      <w:rFonts w:ascii="Times New Roman" w:hAnsi="Times New Roman"/>
      <w:b/>
      <w:bCs/>
      <w:spacing w:val="-4"/>
      <w:sz w:val="16"/>
      <w:szCs w:val="16"/>
      <w:shd w:val="clear" w:color="auto" w:fill="FFFFFF"/>
    </w:rPr>
  </w:style>
  <w:style w:type="character" w:customStyle="1" w:styleId="240pt">
    <w:name w:val="Основной текст (24) + Интервал 0 pt"/>
    <w:uiPriority w:val="99"/>
    <w:rsid w:val="00B05C6A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B05C6A"/>
    <w:pPr>
      <w:shd w:val="clear" w:color="auto" w:fill="FFFFFF"/>
      <w:spacing w:after="180" w:line="173" w:lineRule="exact"/>
      <w:jc w:val="both"/>
    </w:pPr>
    <w:rPr>
      <w:rFonts w:ascii="Times New Roman" w:hAnsi="Times New Roman"/>
      <w:b/>
      <w:bCs/>
      <w:spacing w:val="-4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5B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B6272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6678AC"/>
    <w:pPr>
      <w:ind w:left="720"/>
      <w:contextualSpacing/>
    </w:pPr>
  </w:style>
  <w:style w:type="character" w:styleId="af2">
    <w:name w:val="Strong"/>
    <w:qFormat/>
    <w:rsid w:val="00D9668B"/>
    <w:rPr>
      <w:b/>
      <w:bCs/>
    </w:rPr>
  </w:style>
  <w:style w:type="paragraph" w:customStyle="1" w:styleId="11">
    <w:name w:val="Обычный1"/>
    <w:rsid w:val="00D9668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stract">
    <w:name w:val="Abstract"/>
    <w:basedOn w:val="a"/>
    <w:link w:val="Abstract0"/>
    <w:rsid w:val="00D9668B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</w:rPr>
  </w:style>
  <w:style w:type="paragraph" w:customStyle="1" w:styleId="af3">
    <w:name w:val="А_основной"/>
    <w:basedOn w:val="a"/>
    <w:link w:val="af4"/>
    <w:qFormat/>
    <w:rsid w:val="00D9668B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4">
    <w:name w:val="А_основной Знак"/>
    <w:link w:val="af3"/>
    <w:rsid w:val="00D9668B"/>
    <w:rPr>
      <w:rFonts w:ascii="Times New Roman" w:eastAsia="Calibri" w:hAnsi="Times New Roman" w:cs="Times New Roman"/>
      <w:sz w:val="28"/>
      <w:szCs w:val="28"/>
    </w:rPr>
  </w:style>
  <w:style w:type="character" w:customStyle="1" w:styleId="Abstract0">
    <w:name w:val="Abstract Знак"/>
    <w:link w:val="Abstract"/>
    <w:rsid w:val="00D9668B"/>
    <w:rPr>
      <w:rFonts w:ascii="Times New Roman" w:eastAsia="@Arial Unicode MS" w:hAnsi="Times New Roman" w:cs="Times New Roman"/>
      <w:sz w:val="28"/>
      <w:szCs w:val="28"/>
    </w:rPr>
  </w:style>
  <w:style w:type="paragraph" w:customStyle="1" w:styleId="af5">
    <w:name w:val="Новый"/>
    <w:basedOn w:val="a"/>
    <w:rsid w:val="00292C68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af6">
    <w:name w:val="header"/>
    <w:basedOn w:val="a"/>
    <w:link w:val="af7"/>
    <w:uiPriority w:val="99"/>
    <w:unhideWhenUsed/>
    <w:rsid w:val="001217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121742"/>
  </w:style>
  <w:style w:type="paragraph" w:styleId="af8">
    <w:name w:val="footer"/>
    <w:basedOn w:val="a"/>
    <w:link w:val="af9"/>
    <w:uiPriority w:val="99"/>
    <w:unhideWhenUsed/>
    <w:rsid w:val="001217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121742"/>
  </w:style>
  <w:style w:type="character" w:customStyle="1" w:styleId="WW8Num18z0">
    <w:name w:val="WW8Num18z0"/>
    <w:rsid w:val="00717B6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ru-RU"/>
    </w:rPr>
  </w:style>
  <w:style w:type="character" w:customStyle="1" w:styleId="FranklinGothicHeavy8pt">
    <w:name w:val="Основной текст + Franklin Gothic Heavy;8 pt"/>
    <w:rsid w:val="00717B6D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vertAlign w:val="baseline"/>
      <w:lang w:val="ru-RU"/>
    </w:rPr>
  </w:style>
  <w:style w:type="character" w:customStyle="1" w:styleId="95pt">
    <w:name w:val="Основной текст + 9;5 pt"/>
    <w:rsid w:val="00717B6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ru-RU"/>
    </w:rPr>
  </w:style>
  <w:style w:type="paragraph" w:customStyle="1" w:styleId="12">
    <w:name w:val="Основной текст1"/>
    <w:basedOn w:val="a"/>
    <w:rsid w:val="007A3158"/>
    <w:pPr>
      <w:widowControl w:val="0"/>
      <w:shd w:val="clear" w:color="auto" w:fill="FFFFFF"/>
      <w:suppressAutoHyphens/>
      <w:spacing w:after="180" w:line="216" w:lineRule="exact"/>
      <w:jc w:val="center"/>
    </w:pPr>
    <w:rPr>
      <w:rFonts w:ascii="Times New Roman" w:eastAsia="Times New Roman" w:hAnsi="Times New Roman" w:cs="Times New Roman"/>
      <w:lang w:eastAsia="ar-SA"/>
    </w:rPr>
  </w:style>
  <w:style w:type="character" w:customStyle="1" w:styleId="13FranklinGothicHeavy8pt">
    <w:name w:val="Основной текст (13) + Franklin Gothic Heavy;8 pt"/>
    <w:rsid w:val="0055012A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vertAlign w:val="baseline"/>
      <w:lang w:val="ru-RU"/>
    </w:rPr>
  </w:style>
  <w:style w:type="paragraph" w:customStyle="1" w:styleId="13">
    <w:name w:val="Основной текст (13)"/>
    <w:basedOn w:val="a"/>
    <w:rsid w:val="00182007"/>
    <w:pPr>
      <w:widowControl w:val="0"/>
      <w:shd w:val="clear" w:color="auto" w:fill="FFFFFF"/>
      <w:suppressAutoHyphens/>
      <w:spacing w:before="60" w:after="0" w:line="240" w:lineRule="exact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15z0">
    <w:name w:val="WW8Num15z0"/>
    <w:rsid w:val="003533C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ru-RU"/>
    </w:rPr>
  </w:style>
  <w:style w:type="character" w:customStyle="1" w:styleId="afa">
    <w:name w:val="Подпись к картинке_"/>
    <w:rsid w:val="00491531"/>
    <w:rPr>
      <w:rFonts w:ascii="Century Gothic" w:hAnsi="Century Gothic" w:cs="Century Gothic"/>
      <w:spacing w:val="-10"/>
      <w:sz w:val="27"/>
      <w:szCs w:val="27"/>
      <w:shd w:val="clear" w:color="auto" w:fill="FFFFFF"/>
    </w:rPr>
  </w:style>
  <w:style w:type="character" w:customStyle="1" w:styleId="95pt0">
    <w:name w:val="Основной текст + 9;5 pt;Курсив"/>
    <w:rsid w:val="00A17871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ru-RU"/>
    </w:rPr>
  </w:style>
  <w:style w:type="character" w:customStyle="1" w:styleId="40pt">
    <w:name w:val="Заголовок №4 + Интервал 0 pt"/>
    <w:rsid w:val="00FA566D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styleId="afb">
    <w:name w:val="Hyperlink"/>
    <w:rsid w:val="00FA566D"/>
    <w:rPr>
      <w:color w:val="0000FF"/>
      <w:u w:val="single"/>
    </w:rPr>
  </w:style>
  <w:style w:type="character" w:customStyle="1" w:styleId="3pt">
    <w:name w:val="Основной текст + Интервал 3 pt"/>
    <w:rsid w:val="00FA566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0"/>
      <w:w w:val="100"/>
      <w:position w:val="0"/>
      <w:sz w:val="21"/>
      <w:szCs w:val="21"/>
      <w:u w:val="none"/>
      <w:shd w:val="clear" w:color="auto" w:fill="FFFFFF"/>
      <w:vertAlign w:val="baseline"/>
      <w:lang w:val="ru-RU"/>
    </w:rPr>
  </w:style>
  <w:style w:type="paragraph" w:customStyle="1" w:styleId="51">
    <w:name w:val="Заголовок №51"/>
    <w:basedOn w:val="a"/>
    <w:rsid w:val="00FA566D"/>
    <w:pPr>
      <w:widowControl w:val="0"/>
      <w:shd w:val="clear" w:color="auto" w:fill="FFFFFF"/>
      <w:suppressAutoHyphens/>
      <w:spacing w:before="1380" w:after="180" w:line="240" w:lineRule="atLeast"/>
      <w:jc w:val="center"/>
    </w:pPr>
    <w:rPr>
      <w:rFonts w:ascii="Verdana" w:eastAsia="Calibri" w:hAnsi="Verdana" w:cs="Times New Roman"/>
      <w:b/>
      <w:bCs/>
      <w:spacing w:val="-2"/>
      <w:sz w:val="26"/>
      <w:szCs w:val="26"/>
      <w:lang w:eastAsia="ar-SA"/>
    </w:rPr>
  </w:style>
  <w:style w:type="paragraph" w:customStyle="1" w:styleId="41">
    <w:name w:val="Заголовок №41"/>
    <w:basedOn w:val="a"/>
    <w:rsid w:val="00FA566D"/>
    <w:pPr>
      <w:widowControl w:val="0"/>
      <w:shd w:val="clear" w:color="auto" w:fill="FFFFFF"/>
      <w:suppressAutoHyphens/>
      <w:spacing w:before="1320" w:after="240" w:line="240" w:lineRule="atLeast"/>
      <w:jc w:val="center"/>
    </w:pPr>
    <w:rPr>
      <w:rFonts w:ascii="Trebuchet MS" w:eastAsia="Calibri" w:hAnsi="Trebuchet MS" w:cs="Times New Roman"/>
      <w:b/>
      <w:bCs/>
      <w:spacing w:val="3"/>
      <w:sz w:val="20"/>
      <w:szCs w:val="20"/>
      <w:lang w:eastAsia="ar-SA"/>
    </w:rPr>
  </w:style>
  <w:style w:type="table" w:customStyle="1" w:styleId="2">
    <w:name w:val="Сетка таблицы2"/>
    <w:basedOn w:val="a1"/>
    <w:next w:val="ae"/>
    <w:uiPriority w:val="59"/>
    <w:rsid w:val="00207DA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7D2FA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F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1323B2"/>
    <w:rPr>
      <w:i/>
      <w:iCs/>
      <w:color w:val="404040" w:themeColor="text1" w:themeTint="BF"/>
    </w:rPr>
  </w:style>
  <w:style w:type="character" w:styleId="a4">
    <w:name w:val="Emphasis"/>
    <w:basedOn w:val="a0"/>
    <w:uiPriority w:val="20"/>
    <w:qFormat/>
    <w:rsid w:val="001323B2"/>
    <w:rPr>
      <w:i/>
      <w:iCs/>
    </w:rPr>
  </w:style>
  <w:style w:type="character" w:customStyle="1" w:styleId="6">
    <w:name w:val="Заголовок №6_"/>
    <w:link w:val="61"/>
    <w:uiPriority w:val="99"/>
    <w:rsid w:val="007D7718"/>
    <w:rPr>
      <w:rFonts w:ascii="Verdana" w:hAnsi="Verdana" w:cs="Verdana"/>
      <w:b/>
      <w:bCs/>
      <w:shd w:val="clear" w:color="auto" w:fill="FFFFFF"/>
    </w:rPr>
  </w:style>
  <w:style w:type="character" w:customStyle="1" w:styleId="60">
    <w:name w:val="Заголовок №6"/>
    <w:uiPriority w:val="99"/>
    <w:rsid w:val="007D7718"/>
  </w:style>
  <w:style w:type="paragraph" w:customStyle="1" w:styleId="61">
    <w:name w:val="Заголовок №61"/>
    <w:basedOn w:val="a"/>
    <w:link w:val="6"/>
    <w:uiPriority w:val="99"/>
    <w:rsid w:val="007D7718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5"/>
    <w:uiPriority w:val="99"/>
    <w:qFormat/>
    <w:rsid w:val="00DE0597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7">
    <w:name w:val="Основной текст (37)_"/>
    <w:uiPriority w:val="99"/>
    <w:qFormat/>
    <w:locked/>
    <w:rsid w:val="00DE0597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370">
    <w:name w:val="Основной текст (37)"/>
    <w:basedOn w:val="37"/>
    <w:uiPriority w:val="99"/>
    <w:qFormat/>
    <w:rsid w:val="00DE0597"/>
    <w:rPr>
      <w:rFonts w:ascii="Times New Roman" w:hAnsi="Times New Roman"/>
      <w:i/>
      <w:iCs/>
      <w:spacing w:val="-2"/>
      <w:shd w:val="clear" w:color="auto" w:fill="FFFFFF"/>
    </w:rPr>
  </w:style>
  <w:style w:type="paragraph" w:styleId="a5">
    <w:name w:val="Body Text"/>
    <w:basedOn w:val="a"/>
    <w:link w:val="1"/>
    <w:uiPriority w:val="99"/>
    <w:rsid w:val="00DE0597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DE0597"/>
  </w:style>
  <w:style w:type="paragraph" w:customStyle="1" w:styleId="371">
    <w:name w:val="Основной текст (37)1"/>
    <w:basedOn w:val="a"/>
    <w:uiPriority w:val="99"/>
    <w:qFormat/>
    <w:rsid w:val="00DE0597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/>
      <w:i/>
      <w:iCs/>
      <w:spacing w:val="-2"/>
      <w:lang w:eastAsia="ru-RU"/>
    </w:rPr>
  </w:style>
  <w:style w:type="paragraph" w:styleId="a7">
    <w:name w:val="No Spacing"/>
    <w:aliases w:val="основа"/>
    <w:link w:val="a8"/>
    <w:qFormat/>
    <w:rsid w:val="00D45A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а Знак"/>
    <w:link w:val="a7"/>
    <w:uiPriority w:val="1"/>
    <w:locked/>
    <w:rsid w:val="00D45A31"/>
    <w:rPr>
      <w:rFonts w:ascii="Calibri" w:eastAsia="Calibri" w:hAnsi="Calibri" w:cs="Times New Roman"/>
    </w:rPr>
  </w:style>
  <w:style w:type="paragraph" w:customStyle="1" w:styleId="a9">
    <w:name w:val="Основной"/>
    <w:basedOn w:val="a"/>
    <w:link w:val="aa"/>
    <w:qFormat/>
    <w:rsid w:val="00D45A3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b">
    <w:name w:val="Буллит"/>
    <w:basedOn w:val="a9"/>
    <w:link w:val="ac"/>
    <w:rsid w:val="00D45A31"/>
    <w:pPr>
      <w:ind w:firstLine="244"/>
    </w:pPr>
  </w:style>
  <w:style w:type="character" w:customStyle="1" w:styleId="aa">
    <w:name w:val="Основной Знак"/>
    <w:link w:val="a9"/>
    <w:rsid w:val="00D45A3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c">
    <w:name w:val="Буллит Знак"/>
    <w:basedOn w:val="aa"/>
    <w:link w:val="ab"/>
    <w:rsid w:val="00D45A3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20">
    <w:name w:val="Основной текст (20)_"/>
    <w:uiPriority w:val="99"/>
    <w:qFormat/>
    <w:locked/>
    <w:rsid w:val="00D45A31"/>
    <w:rPr>
      <w:rFonts w:ascii="Verdana" w:hAnsi="Verdana" w:cs="Verdana"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20"/>
    <w:uiPriority w:val="99"/>
    <w:qFormat/>
    <w:rsid w:val="00D45A31"/>
    <w:rPr>
      <w:rFonts w:ascii="Verdana" w:hAnsi="Verdana" w:cs="Verdana"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uiPriority w:val="99"/>
    <w:qFormat/>
    <w:rsid w:val="00D45A31"/>
    <w:pPr>
      <w:shd w:val="clear" w:color="auto" w:fill="FFFFFF"/>
      <w:spacing w:before="1440" w:after="0" w:line="226" w:lineRule="exact"/>
      <w:jc w:val="center"/>
    </w:pPr>
    <w:rPr>
      <w:rFonts w:ascii="Verdana" w:eastAsiaTheme="minorEastAsia" w:hAnsi="Verdana" w:cs="Verdana"/>
      <w:b/>
      <w:bCs/>
      <w:sz w:val="16"/>
      <w:szCs w:val="16"/>
      <w:lang w:eastAsia="ru-RU"/>
    </w:rPr>
  </w:style>
  <w:style w:type="character" w:customStyle="1" w:styleId="8">
    <w:name w:val="Заголовок №8_"/>
    <w:uiPriority w:val="99"/>
    <w:qFormat/>
    <w:locked/>
    <w:rsid w:val="00D45A31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0">
    <w:name w:val="Заголовок №8"/>
    <w:basedOn w:val="8"/>
    <w:uiPriority w:val="99"/>
    <w:qFormat/>
    <w:rsid w:val="00D45A31"/>
    <w:rPr>
      <w:rFonts w:ascii="Verdana" w:hAnsi="Verdana" w:cs="Verdana"/>
      <w:spacing w:val="2"/>
      <w:sz w:val="17"/>
      <w:szCs w:val="17"/>
      <w:shd w:val="clear" w:color="auto" w:fill="FFFFFF"/>
    </w:rPr>
  </w:style>
  <w:style w:type="paragraph" w:customStyle="1" w:styleId="81">
    <w:name w:val="Заголовок №81"/>
    <w:basedOn w:val="a"/>
    <w:uiPriority w:val="99"/>
    <w:qFormat/>
    <w:rsid w:val="00D45A31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EastAsia" w:hAnsi="Verdana" w:cs="Verdana"/>
      <w:b/>
      <w:bCs/>
      <w:spacing w:val="2"/>
      <w:sz w:val="17"/>
      <w:szCs w:val="17"/>
      <w:lang w:eastAsia="ru-RU"/>
    </w:rPr>
  </w:style>
  <w:style w:type="character" w:customStyle="1" w:styleId="11pt1">
    <w:name w:val="Основной текст + 11 pt1"/>
    <w:uiPriority w:val="99"/>
    <w:qFormat/>
    <w:rsid w:val="00B82EBB"/>
    <w:rPr>
      <w:rFonts w:ascii="Times New Roman" w:hAnsi="Times New Roman" w:cs="Times New Roman"/>
      <w:i/>
      <w:iCs/>
      <w:spacing w:val="-2"/>
      <w:sz w:val="22"/>
      <w:szCs w:val="22"/>
      <w:shd w:val="clear" w:color="auto" w:fill="FFFFFF"/>
    </w:rPr>
  </w:style>
  <w:style w:type="character" w:customStyle="1" w:styleId="Zag11">
    <w:name w:val="Zag_11"/>
    <w:qFormat/>
    <w:rsid w:val="00B82EBB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411107"/>
    <w:pPr>
      <w:numPr>
        <w:numId w:val="1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4">
    <w:name w:val="Заг 4"/>
    <w:basedOn w:val="a"/>
    <w:rsid w:val="004F6CF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d">
    <w:name w:val="Курсив"/>
    <w:basedOn w:val="a9"/>
    <w:rsid w:val="004F6CF1"/>
    <w:rPr>
      <w:i/>
      <w:iCs/>
    </w:rPr>
  </w:style>
  <w:style w:type="table" w:customStyle="1" w:styleId="10">
    <w:name w:val="Сетка таблицы1"/>
    <w:basedOn w:val="a1"/>
    <w:uiPriority w:val="59"/>
    <w:rsid w:val="007C117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7C1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5">
    <w:name w:val="Основной текст + 8 pt5"/>
    <w:aliases w:val="Интервал 0 pt25"/>
    <w:uiPriority w:val="99"/>
    <w:rsid w:val="007C1176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  <w:style w:type="character" w:customStyle="1" w:styleId="23">
    <w:name w:val="Основной текст (23)"/>
    <w:uiPriority w:val="99"/>
    <w:rsid w:val="007C1176"/>
  </w:style>
  <w:style w:type="character" w:customStyle="1" w:styleId="8pt2">
    <w:name w:val="Основной текст + 8 pt2"/>
    <w:aliases w:val="Интервал 0 pt18"/>
    <w:uiPriority w:val="99"/>
    <w:rsid w:val="007C117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10pt">
    <w:name w:val="Основной текст (21) + Интервал 0 pt"/>
    <w:uiPriority w:val="99"/>
    <w:rsid w:val="007C1176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1176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7C1176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8pt6">
    <w:name w:val="Основной текст + 8 pt6"/>
    <w:aliases w:val="Интервал 0 pt26,Основной текст (17) + Не полужирный1"/>
    <w:uiPriority w:val="99"/>
    <w:qFormat/>
    <w:rsid w:val="005B6B1D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"/>
    <w:uiPriority w:val="99"/>
    <w:rsid w:val="0049285D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0"/>
    <w:uiPriority w:val="99"/>
    <w:qFormat/>
    <w:rsid w:val="00B16C90"/>
    <w:rPr>
      <w:rFonts w:ascii="Times New Roman" w:hAnsi="Times New Roman"/>
      <w:spacing w:val="4"/>
      <w:sz w:val="18"/>
      <w:szCs w:val="18"/>
      <w:shd w:val="clear" w:color="auto" w:fill="FFFFFF"/>
    </w:rPr>
  </w:style>
  <w:style w:type="character" w:customStyle="1" w:styleId="8pt">
    <w:name w:val="Основной текст + 8 pt"/>
    <w:aliases w:val="Полужирный,Интервал 0 pt28,Основной текст + Trebuchet MS,8 pt,Интервал 0 pt52"/>
    <w:uiPriority w:val="99"/>
    <w:qFormat/>
    <w:rsid w:val="00B16C90"/>
    <w:rPr>
      <w:rFonts w:ascii="Times New Roman" w:hAnsi="Times New Roman" w:cs="Times New Roman"/>
      <w:spacing w:val="-4"/>
      <w:sz w:val="16"/>
      <w:szCs w:val="16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qFormat/>
    <w:rsid w:val="00B16C90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3710">
    <w:name w:val="Основной текст (37) + 10"/>
    <w:uiPriority w:val="99"/>
    <w:qFormat/>
    <w:rsid w:val="00B16C90"/>
    <w:rPr>
      <w:rFonts w:ascii="Times New Roman" w:hAnsi="Times New Roman"/>
      <w:i/>
      <w:iCs/>
      <w:spacing w:val="-4"/>
      <w:sz w:val="21"/>
      <w:szCs w:val="21"/>
      <w:shd w:val="clear" w:color="auto" w:fill="FFFFFF"/>
    </w:rPr>
  </w:style>
  <w:style w:type="character" w:customStyle="1" w:styleId="208">
    <w:name w:val="Основной текст (20) + 8"/>
    <w:uiPriority w:val="99"/>
    <w:qFormat/>
    <w:rsid w:val="00353603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pt4">
    <w:name w:val="Основной текст + 8 pt4"/>
    <w:aliases w:val="Полужирный9,Интервал 0 pt24"/>
    <w:uiPriority w:val="99"/>
    <w:rsid w:val="00F220A4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F220A4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210">
    <w:name w:val="Основной текст (21)_"/>
    <w:link w:val="211"/>
    <w:uiPriority w:val="99"/>
    <w:locked/>
    <w:rsid w:val="00F220A4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F220A4"/>
    <w:pPr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</w:rPr>
  </w:style>
  <w:style w:type="character" w:customStyle="1" w:styleId="24">
    <w:name w:val="Основной текст (24)_"/>
    <w:link w:val="241"/>
    <w:uiPriority w:val="99"/>
    <w:locked/>
    <w:rsid w:val="00B05C6A"/>
    <w:rPr>
      <w:rFonts w:ascii="Times New Roman" w:hAnsi="Times New Roman"/>
      <w:b/>
      <w:bCs/>
      <w:spacing w:val="-4"/>
      <w:sz w:val="16"/>
      <w:szCs w:val="16"/>
      <w:shd w:val="clear" w:color="auto" w:fill="FFFFFF"/>
    </w:rPr>
  </w:style>
  <w:style w:type="character" w:customStyle="1" w:styleId="240pt">
    <w:name w:val="Основной текст (24) + Интервал 0 pt"/>
    <w:uiPriority w:val="99"/>
    <w:rsid w:val="00B05C6A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B05C6A"/>
    <w:pPr>
      <w:shd w:val="clear" w:color="auto" w:fill="FFFFFF"/>
      <w:spacing w:after="180" w:line="173" w:lineRule="exact"/>
      <w:jc w:val="both"/>
    </w:pPr>
    <w:rPr>
      <w:rFonts w:ascii="Times New Roman" w:hAnsi="Times New Roman"/>
      <w:b/>
      <w:bCs/>
      <w:spacing w:val="-4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5B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B6272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6678AC"/>
    <w:pPr>
      <w:ind w:left="720"/>
      <w:contextualSpacing/>
    </w:pPr>
  </w:style>
  <w:style w:type="character" w:styleId="af2">
    <w:name w:val="Strong"/>
    <w:qFormat/>
    <w:rsid w:val="00D9668B"/>
    <w:rPr>
      <w:b/>
      <w:bCs/>
    </w:rPr>
  </w:style>
  <w:style w:type="paragraph" w:customStyle="1" w:styleId="11">
    <w:name w:val="Обычный1"/>
    <w:rsid w:val="00D9668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stract">
    <w:name w:val="Abstract"/>
    <w:basedOn w:val="a"/>
    <w:link w:val="Abstract0"/>
    <w:rsid w:val="00D9668B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val="x-none" w:eastAsia="x-none"/>
    </w:rPr>
  </w:style>
  <w:style w:type="paragraph" w:customStyle="1" w:styleId="af3">
    <w:name w:val="А_основной"/>
    <w:basedOn w:val="a"/>
    <w:link w:val="af4"/>
    <w:qFormat/>
    <w:rsid w:val="00D9668B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val="x-none"/>
    </w:rPr>
  </w:style>
  <w:style w:type="character" w:customStyle="1" w:styleId="af4">
    <w:name w:val="А_основной Знак"/>
    <w:link w:val="af3"/>
    <w:rsid w:val="00D9668B"/>
    <w:rPr>
      <w:rFonts w:ascii="Times New Roman" w:eastAsia="Calibri" w:hAnsi="Times New Roman" w:cs="Times New Roman"/>
      <w:sz w:val="28"/>
      <w:szCs w:val="28"/>
      <w:lang w:val="x-none"/>
    </w:rPr>
  </w:style>
  <w:style w:type="character" w:customStyle="1" w:styleId="Abstract0">
    <w:name w:val="Abstract Знак"/>
    <w:link w:val="Abstract"/>
    <w:rsid w:val="00D9668B"/>
    <w:rPr>
      <w:rFonts w:ascii="Times New Roman" w:eastAsia="@Arial Unicode MS" w:hAnsi="Times New Roman" w:cs="Times New Roman"/>
      <w:sz w:val="28"/>
      <w:szCs w:val="28"/>
      <w:lang w:val="x-none" w:eastAsia="x-none"/>
    </w:rPr>
  </w:style>
  <w:style w:type="paragraph" w:customStyle="1" w:styleId="af5">
    <w:name w:val="Новый"/>
    <w:basedOn w:val="a"/>
    <w:rsid w:val="00292C68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3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EA06A-E82F-410D-ACF2-08E86854B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29</Pages>
  <Words>9873</Words>
  <Characters>56278</Characters>
  <Application>Microsoft Office Word</Application>
  <DocSecurity>0</DocSecurity>
  <Lines>468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№2 УЧ</dc:creator>
  <cp:lastModifiedBy>миляуша</cp:lastModifiedBy>
  <cp:revision>18</cp:revision>
  <cp:lastPrinted>2019-09-03T17:56:00Z</cp:lastPrinted>
  <dcterms:created xsi:type="dcterms:W3CDTF">2019-07-31T10:23:00Z</dcterms:created>
  <dcterms:modified xsi:type="dcterms:W3CDTF">2019-09-06T10:26:00Z</dcterms:modified>
</cp:coreProperties>
</file>